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9E8" w:rsidRPr="00A57CF9" w:rsidRDefault="00DA4EFE" w:rsidP="00E656E3">
      <w:pPr>
        <w:spacing w:after="0" w:line="360" w:lineRule="auto"/>
        <w:jc w:val="both"/>
        <w:rPr>
          <w:rFonts w:ascii="Arial" w:hAnsi="Arial" w:cs="Arial"/>
          <w:b/>
          <w:sz w:val="28"/>
          <w:szCs w:val="28"/>
        </w:rPr>
      </w:pPr>
      <w:r w:rsidRPr="00A57CF9">
        <w:rPr>
          <w:rFonts w:ascii="Arial" w:hAnsi="Arial" w:cs="Arial"/>
          <w:b/>
          <w:sz w:val="28"/>
          <w:szCs w:val="28"/>
        </w:rPr>
        <w:t>10 Jahre Know-how in der Mikrodosiertechnik</w:t>
      </w:r>
    </w:p>
    <w:p w:rsidR="00A57CF9" w:rsidRPr="00A57CF9" w:rsidRDefault="00A57CF9" w:rsidP="00A57CF9">
      <w:pPr>
        <w:spacing w:after="0" w:line="360" w:lineRule="auto"/>
        <w:jc w:val="both"/>
        <w:rPr>
          <w:rFonts w:ascii="Arial" w:hAnsi="Arial" w:cs="Arial"/>
          <w:b/>
        </w:rPr>
      </w:pPr>
      <w:r w:rsidRPr="00A57CF9">
        <w:rPr>
          <w:rFonts w:ascii="Arial" w:hAnsi="Arial" w:cs="Arial"/>
          <w:b/>
        </w:rPr>
        <w:t>Höchste Präzision als Standard bei preeflow</w:t>
      </w:r>
      <w:r w:rsidRPr="00A57CF9">
        <w:rPr>
          <w:rFonts w:ascii="Arial" w:hAnsi="Arial" w:cs="Arial"/>
          <w:b/>
          <w:vertAlign w:val="superscript"/>
        </w:rPr>
        <w:t>®</w:t>
      </w:r>
    </w:p>
    <w:p w:rsidR="000D7A41" w:rsidRDefault="000D7A41" w:rsidP="00E656E3">
      <w:pPr>
        <w:spacing w:after="0" w:line="360" w:lineRule="auto"/>
        <w:jc w:val="both"/>
        <w:rPr>
          <w:rFonts w:ascii="Arial" w:hAnsi="Arial" w:cs="Arial"/>
        </w:rPr>
      </w:pPr>
    </w:p>
    <w:p w:rsidR="00A57CF9" w:rsidRDefault="001F209B" w:rsidP="00E656E3">
      <w:pPr>
        <w:spacing w:after="0" w:line="360" w:lineRule="auto"/>
        <w:jc w:val="both"/>
        <w:rPr>
          <w:rFonts w:ascii="Arial" w:hAnsi="Arial" w:cs="Arial"/>
        </w:rPr>
      </w:pPr>
      <w:r w:rsidRPr="008B0A02">
        <w:rPr>
          <w:rFonts w:ascii="Arial" w:hAnsi="Arial" w:cs="Arial"/>
        </w:rPr>
        <w:t xml:space="preserve">preeflow </w:t>
      </w:r>
      <w:r w:rsidR="00A71A66">
        <w:rPr>
          <w:rFonts w:ascii="Arial" w:hAnsi="Arial" w:cs="Arial"/>
        </w:rPr>
        <w:t xml:space="preserve">bietet </w:t>
      </w:r>
      <w:r w:rsidR="008748D5">
        <w:rPr>
          <w:rFonts w:ascii="Arial" w:hAnsi="Arial" w:cs="Arial"/>
        </w:rPr>
        <w:t>mit seine</w:t>
      </w:r>
      <w:r w:rsidR="00A57CF9">
        <w:rPr>
          <w:rFonts w:ascii="Arial" w:hAnsi="Arial" w:cs="Arial"/>
        </w:rPr>
        <w:t>n Systemen und</w:t>
      </w:r>
      <w:r w:rsidR="008748D5">
        <w:rPr>
          <w:rFonts w:ascii="Arial" w:hAnsi="Arial" w:cs="Arial"/>
        </w:rPr>
        <w:t xml:space="preserve"> fundierte</w:t>
      </w:r>
      <w:r w:rsidR="00A57CF9">
        <w:rPr>
          <w:rFonts w:ascii="Arial" w:hAnsi="Arial" w:cs="Arial"/>
        </w:rPr>
        <w:t>m</w:t>
      </w:r>
      <w:r w:rsidR="008748D5">
        <w:rPr>
          <w:rFonts w:ascii="Arial" w:hAnsi="Arial" w:cs="Arial"/>
        </w:rPr>
        <w:t xml:space="preserve"> Know-ho</w:t>
      </w:r>
      <w:r w:rsidR="00725537">
        <w:rPr>
          <w:rFonts w:ascii="Arial" w:hAnsi="Arial" w:cs="Arial"/>
        </w:rPr>
        <w:t>w</w:t>
      </w:r>
      <w:r w:rsidR="00AF2271">
        <w:rPr>
          <w:rFonts w:ascii="Arial" w:hAnsi="Arial" w:cs="Arial"/>
        </w:rPr>
        <w:t xml:space="preserve"> aus 10 Jahren Erfahrung in der Mikrodosiertechnik</w:t>
      </w:r>
      <w:r w:rsidR="00725537">
        <w:rPr>
          <w:rFonts w:ascii="Arial" w:hAnsi="Arial" w:cs="Arial"/>
        </w:rPr>
        <w:t xml:space="preserve"> </w:t>
      </w:r>
      <w:r w:rsidR="00A71A66">
        <w:rPr>
          <w:rFonts w:ascii="Arial" w:hAnsi="Arial" w:cs="Arial"/>
        </w:rPr>
        <w:t xml:space="preserve">die optimale Lösung, wenn es um </w:t>
      </w:r>
      <w:r w:rsidR="00A57CF9">
        <w:rPr>
          <w:rFonts w:ascii="Arial" w:hAnsi="Arial" w:cs="Arial"/>
        </w:rPr>
        <w:t>hoch</w:t>
      </w:r>
      <w:r w:rsidR="00A71A66">
        <w:rPr>
          <w:rFonts w:ascii="Arial" w:hAnsi="Arial" w:cs="Arial"/>
        </w:rPr>
        <w:t xml:space="preserve">präzise </w:t>
      </w:r>
      <w:r w:rsidR="00AF2271">
        <w:rPr>
          <w:rFonts w:ascii="Arial" w:hAnsi="Arial" w:cs="Arial"/>
        </w:rPr>
        <w:t>Ergebnisse und spezielle Kundenwünsche</w:t>
      </w:r>
      <w:r w:rsidR="00A71A66">
        <w:rPr>
          <w:rFonts w:ascii="Arial" w:hAnsi="Arial" w:cs="Arial"/>
        </w:rPr>
        <w:t xml:space="preserve"> geht</w:t>
      </w:r>
      <w:r w:rsidR="002325B0">
        <w:rPr>
          <w:rFonts w:ascii="Arial" w:hAnsi="Arial" w:cs="Arial"/>
        </w:rPr>
        <w:t>.</w:t>
      </w:r>
      <w:r w:rsidR="000D7A41">
        <w:rPr>
          <w:rFonts w:ascii="Arial" w:hAnsi="Arial" w:cs="Arial"/>
        </w:rPr>
        <w:t xml:space="preserve"> </w:t>
      </w:r>
      <w:r w:rsidR="00BD748B">
        <w:rPr>
          <w:rFonts w:ascii="Arial" w:hAnsi="Arial" w:cs="Arial"/>
        </w:rPr>
        <w:t xml:space="preserve">Eben der 10-jährige Geburtstag </w:t>
      </w:r>
      <w:r w:rsidR="00A57CF9">
        <w:rPr>
          <w:rFonts w:ascii="Arial" w:hAnsi="Arial" w:cs="Arial"/>
        </w:rPr>
        <w:t xml:space="preserve">der </w:t>
      </w:r>
      <w:proofErr w:type="spellStart"/>
      <w:r w:rsidR="00A57CF9">
        <w:rPr>
          <w:rFonts w:ascii="Arial" w:hAnsi="Arial" w:cs="Arial"/>
        </w:rPr>
        <w:t>Dispensermarke</w:t>
      </w:r>
      <w:proofErr w:type="spellEnd"/>
      <w:r w:rsidR="00A57CF9">
        <w:rPr>
          <w:rFonts w:ascii="Arial" w:hAnsi="Arial" w:cs="Arial"/>
        </w:rPr>
        <w:t xml:space="preserve"> </w:t>
      </w:r>
      <w:r w:rsidR="00BD748B">
        <w:rPr>
          <w:rFonts w:ascii="Arial" w:hAnsi="Arial" w:cs="Arial"/>
        </w:rPr>
        <w:t>wurde kürzlich, am 01. März 2018, mit einem Burger-</w:t>
      </w:r>
      <w:proofErr w:type="spellStart"/>
      <w:r w:rsidR="00BD748B">
        <w:rPr>
          <w:rFonts w:ascii="Arial" w:hAnsi="Arial" w:cs="Arial"/>
        </w:rPr>
        <w:t>Foodtruck</w:t>
      </w:r>
      <w:proofErr w:type="spellEnd"/>
      <w:r w:rsidR="00A57CF9">
        <w:rPr>
          <w:rFonts w:ascii="Arial" w:hAnsi="Arial" w:cs="Arial"/>
        </w:rPr>
        <w:t xml:space="preserve">, </w:t>
      </w:r>
      <w:r w:rsidR="00BD748B">
        <w:rPr>
          <w:rFonts w:ascii="Arial" w:hAnsi="Arial" w:cs="Arial"/>
        </w:rPr>
        <w:t xml:space="preserve">einem Glücksrad mit zahlreichen </w:t>
      </w:r>
      <w:r w:rsidR="00A57CF9">
        <w:rPr>
          <w:rFonts w:ascii="Arial" w:hAnsi="Arial" w:cs="Arial"/>
        </w:rPr>
        <w:t>G</w:t>
      </w:r>
      <w:r w:rsidR="00BD748B">
        <w:rPr>
          <w:rFonts w:ascii="Arial" w:hAnsi="Arial" w:cs="Arial"/>
        </w:rPr>
        <w:t>ewinnen für die Mitarbeiter</w:t>
      </w:r>
      <w:r w:rsidR="00A57CF9">
        <w:rPr>
          <w:rFonts w:ascii="Arial" w:hAnsi="Arial" w:cs="Arial"/>
        </w:rPr>
        <w:t xml:space="preserve"> und jeder Menge Erinnerungen an die letzten 10 Jahre Mikrodosierung</w:t>
      </w:r>
      <w:r w:rsidR="00BD748B">
        <w:rPr>
          <w:rFonts w:ascii="Arial" w:hAnsi="Arial" w:cs="Arial"/>
        </w:rPr>
        <w:t xml:space="preserve"> gefeiert. </w:t>
      </w:r>
    </w:p>
    <w:p w:rsidR="00A57CF9" w:rsidRDefault="00A57CF9" w:rsidP="00E656E3">
      <w:pPr>
        <w:spacing w:after="0" w:line="360" w:lineRule="auto"/>
        <w:jc w:val="both"/>
        <w:rPr>
          <w:rFonts w:ascii="Arial" w:hAnsi="Arial" w:cs="Arial"/>
        </w:rPr>
      </w:pPr>
    </w:p>
    <w:p w:rsidR="00BD748B" w:rsidRDefault="003B6FE3" w:rsidP="00E656E3">
      <w:pPr>
        <w:spacing w:after="0" w:line="360" w:lineRule="auto"/>
        <w:jc w:val="both"/>
        <w:rPr>
          <w:rFonts w:ascii="Arial" w:hAnsi="Arial" w:cs="Arial"/>
        </w:rPr>
      </w:pPr>
      <w:r>
        <w:rPr>
          <w:rFonts w:ascii="Arial" w:hAnsi="Arial" w:cs="Arial"/>
        </w:rPr>
        <w:t>Die Präzisionsdosierpumpe</w:t>
      </w:r>
      <w:r w:rsidR="00A57CF9">
        <w:rPr>
          <w:rFonts w:ascii="Arial" w:hAnsi="Arial" w:cs="Arial"/>
        </w:rPr>
        <w:t>n</w:t>
      </w:r>
      <w:r>
        <w:rPr>
          <w:rFonts w:ascii="Arial" w:hAnsi="Arial" w:cs="Arial"/>
        </w:rPr>
        <w:t xml:space="preserve"> der Eigenmarke </w:t>
      </w:r>
      <w:r w:rsidR="001F209B" w:rsidRPr="008B0A02">
        <w:rPr>
          <w:rFonts w:ascii="Arial" w:hAnsi="Arial" w:cs="Arial"/>
        </w:rPr>
        <w:t xml:space="preserve">preeflow </w:t>
      </w:r>
      <w:r>
        <w:rPr>
          <w:rFonts w:ascii="Arial" w:hAnsi="Arial" w:cs="Arial"/>
        </w:rPr>
        <w:t>ha</w:t>
      </w:r>
      <w:r w:rsidR="00A57CF9">
        <w:rPr>
          <w:rFonts w:ascii="Arial" w:hAnsi="Arial" w:cs="Arial"/>
        </w:rPr>
        <w:t>ben</w:t>
      </w:r>
      <w:r>
        <w:rPr>
          <w:rFonts w:ascii="Arial" w:hAnsi="Arial" w:cs="Arial"/>
        </w:rPr>
        <w:t xml:space="preserve"> sich zum globalen Champion der volumetrischen Dosiersysteme </w:t>
      </w:r>
      <w:r w:rsidRPr="00803317">
        <w:rPr>
          <w:rFonts w:ascii="Arial" w:hAnsi="Arial" w:cs="Arial"/>
        </w:rPr>
        <w:t>und gleichzeitig zum Zugpferd der Firma ViscoTec</w:t>
      </w:r>
      <w:r w:rsidRPr="008E6E41">
        <w:rPr>
          <w:rFonts w:ascii="Arial" w:hAnsi="Arial" w:cs="Arial"/>
        </w:rPr>
        <w:t xml:space="preserve"> </w:t>
      </w:r>
      <w:r w:rsidR="00EF71F5">
        <w:rPr>
          <w:rFonts w:ascii="Arial" w:hAnsi="Arial" w:cs="Arial"/>
        </w:rPr>
        <w:t xml:space="preserve">Pumpen- u. Dosiertechnik GmbH </w:t>
      </w:r>
      <w:r>
        <w:rPr>
          <w:rFonts w:ascii="Arial" w:hAnsi="Arial" w:cs="Arial"/>
        </w:rPr>
        <w:t>entwickelt</w:t>
      </w:r>
      <w:r w:rsidRPr="00803317">
        <w:rPr>
          <w:rFonts w:ascii="Arial" w:hAnsi="Arial" w:cs="Arial"/>
        </w:rPr>
        <w:t>.</w:t>
      </w:r>
      <w:r>
        <w:rPr>
          <w:rFonts w:ascii="Arial" w:hAnsi="Arial" w:cs="Arial"/>
        </w:rPr>
        <w:t xml:space="preserve"> </w:t>
      </w:r>
    </w:p>
    <w:p w:rsidR="00A57CF9" w:rsidRDefault="00A57CF9" w:rsidP="00E656E3">
      <w:pPr>
        <w:spacing w:after="0" w:line="360" w:lineRule="auto"/>
        <w:jc w:val="both"/>
        <w:rPr>
          <w:rFonts w:ascii="Arial" w:hAnsi="Arial" w:cs="Arial"/>
        </w:rPr>
      </w:pPr>
    </w:p>
    <w:p w:rsidR="00A57CF9" w:rsidRDefault="00A57CF9" w:rsidP="00A57CF9">
      <w:pPr>
        <w:spacing w:after="0" w:line="360" w:lineRule="auto"/>
        <w:jc w:val="both"/>
        <w:rPr>
          <w:rFonts w:ascii="Arial" w:hAnsi="Arial" w:cs="Arial"/>
        </w:rPr>
      </w:pPr>
      <w:r>
        <w:rPr>
          <w:rFonts w:ascii="Arial" w:hAnsi="Arial" w:cs="Arial"/>
        </w:rPr>
        <w:t xml:space="preserve">„Kleiner, präziser, wirtschaftlicher“ – Im Dosiertechniksektor geht der Trend deutlich hin zur Verkleinerung. Die Herausforderung dabei: Dosierungen müssen immer sparsamer und präziser werden. Diese Ansprüche kommen zunehmend aus den Branchen Medizintechnik, Luft- und Raumfahrt, Elektronik-, Photovoltaik- und aus der Automotive-Industrie. Hier gewinnen die mengen- und punktgenauen Mikrodosierungen von Fluiden verschiedener Viskositäten, wie Klebstoffen und Lotpasten, immer mehr an Bedeutung. </w:t>
      </w:r>
    </w:p>
    <w:p w:rsidR="00BD748B" w:rsidRDefault="00BD748B" w:rsidP="00E656E3">
      <w:pPr>
        <w:spacing w:after="0" w:line="360" w:lineRule="auto"/>
        <w:jc w:val="both"/>
        <w:rPr>
          <w:rFonts w:ascii="Arial" w:hAnsi="Arial" w:cs="Arial"/>
        </w:rPr>
      </w:pPr>
    </w:p>
    <w:p w:rsidR="000D7A41" w:rsidRDefault="004F00E9" w:rsidP="00E656E3">
      <w:pPr>
        <w:spacing w:after="0" w:line="360" w:lineRule="auto"/>
        <w:jc w:val="both"/>
        <w:rPr>
          <w:rFonts w:ascii="Arial" w:hAnsi="Arial" w:cs="Arial"/>
        </w:rPr>
      </w:pPr>
      <w:r>
        <w:rPr>
          <w:rFonts w:ascii="Arial" w:hAnsi="Arial" w:cs="Arial"/>
        </w:rPr>
        <w:t xml:space="preserve">Der </w:t>
      </w:r>
      <w:proofErr w:type="spellStart"/>
      <w:r>
        <w:rPr>
          <w:rFonts w:ascii="Arial" w:hAnsi="Arial" w:cs="Arial"/>
        </w:rPr>
        <w:t>eco</w:t>
      </w:r>
      <w:proofErr w:type="spellEnd"/>
      <w:r>
        <w:rPr>
          <w:rFonts w:ascii="Arial" w:hAnsi="Arial" w:cs="Arial"/>
        </w:rPr>
        <w:t xml:space="preserve">-PEN von </w:t>
      </w:r>
      <w:r w:rsidR="001F209B" w:rsidRPr="008B0A02">
        <w:rPr>
          <w:rFonts w:ascii="Arial" w:hAnsi="Arial" w:cs="Arial"/>
        </w:rPr>
        <w:t xml:space="preserve">preeflow </w:t>
      </w:r>
      <w:r w:rsidR="000D7A41">
        <w:rPr>
          <w:rFonts w:ascii="Arial" w:hAnsi="Arial" w:cs="Arial"/>
        </w:rPr>
        <w:t xml:space="preserve">versorgt </w:t>
      </w:r>
      <w:r>
        <w:rPr>
          <w:rFonts w:ascii="Arial" w:hAnsi="Arial" w:cs="Arial"/>
        </w:rPr>
        <w:t xml:space="preserve">ein breites Anwendungsspektrum </w:t>
      </w:r>
      <w:r w:rsidR="000D7A41">
        <w:rPr>
          <w:rFonts w:ascii="Arial" w:hAnsi="Arial" w:cs="Arial"/>
        </w:rPr>
        <w:t xml:space="preserve">mit der Dosierung von </w:t>
      </w:r>
      <w:r>
        <w:rPr>
          <w:rFonts w:ascii="Arial" w:hAnsi="Arial" w:cs="Arial"/>
        </w:rPr>
        <w:t>viskose</w:t>
      </w:r>
      <w:r w:rsidR="000D7A41">
        <w:rPr>
          <w:rFonts w:ascii="Arial" w:hAnsi="Arial" w:cs="Arial"/>
        </w:rPr>
        <w:t>n</w:t>
      </w:r>
      <w:r>
        <w:rPr>
          <w:rFonts w:ascii="Arial" w:hAnsi="Arial" w:cs="Arial"/>
        </w:rPr>
        <w:t>, struktursensible</w:t>
      </w:r>
      <w:r w:rsidR="000D7A41">
        <w:rPr>
          <w:rFonts w:ascii="Arial" w:hAnsi="Arial" w:cs="Arial"/>
        </w:rPr>
        <w:t>n</w:t>
      </w:r>
      <w:r>
        <w:rPr>
          <w:rFonts w:ascii="Arial" w:hAnsi="Arial" w:cs="Arial"/>
        </w:rPr>
        <w:t xml:space="preserve"> und feststoffbeladene</w:t>
      </w:r>
      <w:r w:rsidR="000D7A41">
        <w:rPr>
          <w:rFonts w:ascii="Arial" w:hAnsi="Arial" w:cs="Arial"/>
        </w:rPr>
        <w:t>n</w:t>
      </w:r>
      <w:r>
        <w:rPr>
          <w:rFonts w:ascii="Arial" w:hAnsi="Arial" w:cs="Arial"/>
        </w:rPr>
        <w:t xml:space="preserve"> Fluide</w:t>
      </w:r>
      <w:r w:rsidR="000D7A41">
        <w:rPr>
          <w:rFonts w:ascii="Arial" w:hAnsi="Arial" w:cs="Arial"/>
        </w:rPr>
        <w:t>n</w:t>
      </w:r>
      <w:r>
        <w:rPr>
          <w:rFonts w:ascii="Arial" w:hAnsi="Arial" w:cs="Arial"/>
        </w:rPr>
        <w:t xml:space="preserve"> </w:t>
      </w:r>
      <w:r w:rsidR="00716E6E">
        <w:rPr>
          <w:rFonts w:ascii="Arial" w:hAnsi="Arial" w:cs="Arial"/>
        </w:rPr>
        <w:t xml:space="preserve">in </w:t>
      </w:r>
      <w:r>
        <w:rPr>
          <w:rFonts w:ascii="Arial" w:hAnsi="Arial" w:cs="Arial"/>
        </w:rPr>
        <w:t>herausragend</w:t>
      </w:r>
      <w:r w:rsidR="00716E6E">
        <w:rPr>
          <w:rFonts w:ascii="Arial" w:hAnsi="Arial" w:cs="Arial"/>
        </w:rPr>
        <w:t>er Qualität</w:t>
      </w:r>
      <w:r w:rsidR="00A57CF9">
        <w:rPr>
          <w:rFonts w:ascii="Arial" w:hAnsi="Arial" w:cs="Arial"/>
        </w:rPr>
        <w:t xml:space="preserve"> und in kleinsten Mengen</w:t>
      </w:r>
      <w:r>
        <w:rPr>
          <w:rFonts w:ascii="Arial" w:hAnsi="Arial" w:cs="Arial"/>
        </w:rPr>
        <w:t xml:space="preserve">. </w:t>
      </w:r>
      <w:r w:rsidR="00466F4F">
        <w:rPr>
          <w:rFonts w:ascii="Arial" w:hAnsi="Arial" w:cs="Arial"/>
        </w:rPr>
        <w:t xml:space="preserve">Die Leistungsdaten eines Dosierprozesses hängen </w:t>
      </w:r>
      <w:r w:rsidR="000D7A41">
        <w:rPr>
          <w:rFonts w:ascii="Arial" w:hAnsi="Arial" w:cs="Arial"/>
        </w:rPr>
        <w:t>dabei</w:t>
      </w:r>
      <w:r w:rsidR="00466F4F">
        <w:rPr>
          <w:rFonts w:ascii="Arial" w:hAnsi="Arial" w:cs="Arial"/>
        </w:rPr>
        <w:t xml:space="preserve"> nicht nur von der Technologie</w:t>
      </w:r>
      <w:r w:rsidR="00115BB7">
        <w:rPr>
          <w:rFonts w:ascii="Arial" w:hAnsi="Arial" w:cs="Arial"/>
        </w:rPr>
        <w:t>, sondern auch von der Bauweise</w:t>
      </w:r>
      <w:r w:rsidR="000D7A41">
        <w:rPr>
          <w:rFonts w:ascii="Arial" w:hAnsi="Arial" w:cs="Arial"/>
        </w:rPr>
        <w:t xml:space="preserve"> des Dispensers bzw.</w:t>
      </w:r>
      <w:r w:rsidR="00466F4F">
        <w:rPr>
          <w:rFonts w:ascii="Arial" w:hAnsi="Arial" w:cs="Arial"/>
        </w:rPr>
        <w:t xml:space="preserve"> vo</w:t>
      </w:r>
      <w:r w:rsidR="000D7A41">
        <w:rPr>
          <w:rFonts w:ascii="Arial" w:hAnsi="Arial" w:cs="Arial"/>
        </w:rPr>
        <w:t>m</w:t>
      </w:r>
      <w:r w:rsidR="00466F4F">
        <w:rPr>
          <w:rFonts w:ascii="Arial" w:hAnsi="Arial" w:cs="Arial"/>
        </w:rPr>
        <w:t xml:space="preserve"> Ausmaß der Qualitätsprüfung bei der Fertigung und vor der Auslieferung ab.</w:t>
      </w:r>
    </w:p>
    <w:p w:rsidR="000E75D5" w:rsidRDefault="000E75D5" w:rsidP="00E656E3">
      <w:pPr>
        <w:spacing w:after="0" w:line="360" w:lineRule="auto"/>
        <w:jc w:val="both"/>
        <w:rPr>
          <w:rFonts w:ascii="Arial" w:hAnsi="Arial" w:cs="Arial"/>
        </w:rPr>
      </w:pPr>
    </w:p>
    <w:p w:rsidR="000D7A41" w:rsidRDefault="00EC6007" w:rsidP="000D7A41">
      <w:pPr>
        <w:spacing w:after="0" w:line="360" w:lineRule="auto"/>
        <w:jc w:val="both"/>
      </w:pPr>
      <w:r>
        <w:rPr>
          <w:rFonts w:ascii="Arial" w:hAnsi="Arial" w:cs="Arial"/>
          <w:noProof/>
          <w:lang w:eastAsia="de-DE"/>
        </w:rPr>
        <w:lastRenderedPageBreak/>
        <w:drawing>
          <wp:inline distT="0" distB="0" distL="0" distR="0">
            <wp:extent cx="1757362" cy="2299526"/>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0-Render001.png"/>
                    <pic:cNvPicPr/>
                  </pic:nvPicPr>
                  <pic:blipFill rotWithShape="1">
                    <a:blip r:embed="rId7" cstate="print">
                      <a:extLst>
                        <a:ext uri="{28A0092B-C50C-407E-A947-70E740481C1C}">
                          <a14:useLocalDpi xmlns:a14="http://schemas.microsoft.com/office/drawing/2010/main" val="0"/>
                        </a:ext>
                      </a:extLst>
                    </a:blip>
                    <a:srcRect l="33232" r="9451"/>
                    <a:stretch/>
                  </pic:blipFill>
                  <pic:spPr bwMode="auto">
                    <a:xfrm>
                      <a:off x="0" y="0"/>
                      <a:ext cx="1805318" cy="236227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3B1E34" w:rsidRDefault="00EC6007" w:rsidP="00291991">
      <w:pPr>
        <w:spacing w:after="0" w:line="360" w:lineRule="auto"/>
        <w:jc w:val="both"/>
        <w:rPr>
          <w:i/>
          <w:sz w:val="18"/>
          <w:szCs w:val="18"/>
        </w:rPr>
      </w:pPr>
      <w:r w:rsidRPr="000D7A41">
        <w:rPr>
          <w:i/>
          <w:sz w:val="18"/>
          <w:szCs w:val="18"/>
        </w:rPr>
        <w:t xml:space="preserve">Abbildung </w:t>
      </w:r>
      <w:r w:rsidR="00BE06B5" w:rsidRPr="000D7A41">
        <w:rPr>
          <w:i/>
          <w:sz w:val="18"/>
          <w:szCs w:val="18"/>
        </w:rPr>
        <w:fldChar w:fldCharType="begin"/>
      </w:r>
      <w:r w:rsidR="00BE06B5" w:rsidRPr="000D7A41">
        <w:rPr>
          <w:i/>
          <w:sz w:val="18"/>
          <w:szCs w:val="18"/>
        </w:rPr>
        <w:instrText xml:space="preserve"> SEQ Abbildung \* ARABIC </w:instrText>
      </w:r>
      <w:r w:rsidR="00BE06B5" w:rsidRPr="000D7A41">
        <w:rPr>
          <w:i/>
          <w:sz w:val="18"/>
          <w:szCs w:val="18"/>
        </w:rPr>
        <w:fldChar w:fldCharType="separate"/>
      </w:r>
      <w:r w:rsidR="008B5F70" w:rsidRPr="000D7A41">
        <w:rPr>
          <w:i/>
          <w:noProof/>
          <w:sz w:val="18"/>
          <w:szCs w:val="18"/>
        </w:rPr>
        <w:t>1</w:t>
      </w:r>
      <w:r w:rsidR="00BE06B5" w:rsidRPr="000D7A41">
        <w:rPr>
          <w:i/>
          <w:noProof/>
          <w:sz w:val="18"/>
          <w:szCs w:val="18"/>
        </w:rPr>
        <w:fldChar w:fldCharType="end"/>
      </w:r>
      <w:r w:rsidR="00013FEC" w:rsidRPr="000D7A41">
        <w:rPr>
          <w:i/>
          <w:sz w:val="18"/>
          <w:szCs w:val="18"/>
        </w:rPr>
        <w:t>: Schnittbild eines</w:t>
      </w:r>
      <w:r w:rsidR="006A4374">
        <w:rPr>
          <w:i/>
          <w:sz w:val="18"/>
          <w:szCs w:val="18"/>
        </w:rPr>
        <w:t xml:space="preserve"> preeflow</w:t>
      </w:r>
      <w:r w:rsidR="00013FEC" w:rsidRPr="000D7A41">
        <w:rPr>
          <w:i/>
          <w:sz w:val="18"/>
          <w:szCs w:val="18"/>
        </w:rPr>
        <w:t xml:space="preserve"> </w:t>
      </w:r>
      <w:proofErr w:type="spellStart"/>
      <w:r w:rsidR="00013FEC" w:rsidRPr="000D7A41">
        <w:rPr>
          <w:i/>
          <w:sz w:val="18"/>
          <w:szCs w:val="18"/>
        </w:rPr>
        <w:t>eco</w:t>
      </w:r>
      <w:proofErr w:type="spellEnd"/>
      <w:r w:rsidR="00013FEC" w:rsidRPr="000D7A41">
        <w:rPr>
          <w:i/>
          <w:sz w:val="18"/>
          <w:szCs w:val="18"/>
        </w:rPr>
        <w:t>-PEN</w:t>
      </w:r>
    </w:p>
    <w:p w:rsidR="00BD748B" w:rsidRDefault="00BD748B" w:rsidP="00291991">
      <w:pPr>
        <w:spacing w:after="0" w:line="360" w:lineRule="auto"/>
        <w:jc w:val="both"/>
        <w:rPr>
          <w:i/>
          <w:sz w:val="18"/>
          <w:szCs w:val="18"/>
        </w:rPr>
      </w:pPr>
    </w:p>
    <w:p w:rsidR="00291991" w:rsidRPr="003B1E34" w:rsidRDefault="00291991" w:rsidP="00291991">
      <w:pPr>
        <w:spacing w:after="0" w:line="360" w:lineRule="auto"/>
        <w:jc w:val="both"/>
        <w:rPr>
          <w:i/>
          <w:sz w:val="18"/>
          <w:szCs w:val="18"/>
        </w:rPr>
      </w:pPr>
      <w:r w:rsidRPr="00915058">
        <w:rPr>
          <w:rFonts w:ascii="Arial" w:hAnsi="Arial" w:cs="Arial"/>
          <w:b/>
        </w:rPr>
        <w:t>Höchste Qualität</w:t>
      </w:r>
      <w:r w:rsidR="001F2AD4">
        <w:rPr>
          <w:rFonts w:ascii="Arial" w:hAnsi="Arial" w:cs="Arial"/>
          <w:b/>
        </w:rPr>
        <w:t xml:space="preserve"> </w:t>
      </w:r>
      <w:r w:rsidRPr="00915058">
        <w:rPr>
          <w:rFonts w:ascii="Arial" w:hAnsi="Arial" w:cs="Arial"/>
          <w:b/>
        </w:rPr>
        <w:t xml:space="preserve">für </w:t>
      </w:r>
      <w:r w:rsidR="000D7A41">
        <w:rPr>
          <w:rFonts w:ascii="Arial" w:hAnsi="Arial" w:cs="Arial"/>
          <w:b/>
        </w:rPr>
        <w:t>d</w:t>
      </w:r>
      <w:r w:rsidR="001F2AD4">
        <w:rPr>
          <w:rFonts w:ascii="Arial" w:hAnsi="Arial" w:cs="Arial"/>
          <w:b/>
        </w:rPr>
        <w:t>en</w:t>
      </w:r>
      <w:r w:rsidRPr="00915058">
        <w:rPr>
          <w:rFonts w:ascii="Arial" w:hAnsi="Arial" w:cs="Arial"/>
          <w:b/>
        </w:rPr>
        <w:t xml:space="preserve"> Kunden</w:t>
      </w:r>
    </w:p>
    <w:p w:rsidR="004B653E" w:rsidRDefault="000D7A41" w:rsidP="004B653E">
      <w:pPr>
        <w:spacing w:after="0" w:line="360" w:lineRule="auto"/>
        <w:jc w:val="both"/>
        <w:rPr>
          <w:rFonts w:ascii="Arial" w:hAnsi="Arial" w:cs="Arial"/>
        </w:rPr>
      </w:pPr>
      <w:r>
        <w:rPr>
          <w:rFonts w:ascii="Arial" w:hAnsi="Arial" w:cs="Arial"/>
        </w:rPr>
        <w:t>A</w:t>
      </w:r>
      <w:r w:rsidR="002325B0">
        <w:rPr>
          <w:rFonts w:ascii="Arial" w:hAnsi="Arial" w:cs="Arial"/>
        </w:rPr>
        <w:t xml:space="preserve">lle </w:t>
      </w:r>
      <w:r w:rsidR="001F209B" w:rsidRPr="008B0A02">
        <w:rPr>
          <w:rFonts w:ascii="Arial" w:hAnsi="Arial" w:cs="Arial"/>
        </w:rPr>
        <w:t xml:space="preserve">preeflow </w:t>
      </w:r>
      <w:r w:rsidR="002325B0">
        <w:rPr>
          <w:rFonts w:ascii="Arial" w:hAnsi="Arial" w:cs="Arial"/>
        </w:rPr>
        <w:t>Komponenten</w:t>
      </w:r>
      <w:r w:rsidR="00370FAB">
        <w:rPr>
          <w:rFonts w:ascii="Arial" w:hAnsi="Arial" w:cs="Arial"/>
        </w:rPr>
        <w:t xml:space="preserve"> unterlieg</w:t>
      </w:r>
      <w:r w:rsidR="001F2AD4">
        <w:rPr>
          <w:rFonts w:ascii="Arial" w:hAnsi="Arial" w:cs="Arial"/>
        </w:rPr>
        <w:t>en</w:t>
      </w:r>
      <w:r w:rsidR="00370FAB">
        <w:rPr>
          <w:rFonts w:ascii="Arial" w:hAnsi="Arial" w:cs="Arial"/>
        </w:rPr>
        <w:t xml:space="preserve"> höchsten Qualitäts</w:t>
      </w:r>
      <w:r>
        <w:rPr>
          <w:rFonts w:ascii="Arial" w:hAnsi="Arial" w:cs="Arial"/>
        </w:rPr>
        <w:t>prüfungen</w:t>
      </w:r>
      <w:r w:rsidR="001F2AD4">
        <w:rPr>
          <w:rFonts w:ascii="Arial" w:hAnsi="Arial" w:cs="Arial"/>
        </w:rPr>
        <w:t xml:space="preserve">. </w:t>
      </w:r>
      <w:r w:rsidR="004B653E">
        <w:rPr>
          <w:rFonts w:ascii="Arial" w:hAnsi="Arial" w:cs="Arial"/>
        </w:rPr>
        <w:t xml:space="preserve">Die </w:t>
      </w:r>
      <w:r w:rsidR="00B67B33">
        <w:rPr>
          <w:rFonts w:ascii="Arial" w:hAnsi="Arial" w:cs="Arial"/>
        </w:rPr>
        <w:t xml:space="preserve">volumetrische </w:t>
      </w:r>
      <w:r w:rsidR="000E75D5">
        <w:rPr>
          <w:rFonts w:ascii="Arial" w:hAnsi="Arial" w:cs="Arial"/>
        </w:rPr>
        <w:t>Dosierp</w:t>
      </w:r>
      <w:r w:rsidR="004B653E">
        <w:rPr>
          <w:rFonts w:ascii="Arial" w:hAnsi="Arial" w:cs="Arial"/>
        </w:rPr>
        <w:t xml:space="preserve">räzision von </w:t>
      </w:r>
      <w:r w:rsidR="00A57CF9">
        <w:rPr>
          <w:rFonts w:ascii="Arial" w:hAnsi="Arial" w:cs="Arial"/>
        </w:rPr>
        <w:t>±</w:t>
      </w:r>
      <w:r w:rsidR="004B653E">
        <w:rPr>
          <w:rFonts w:ascii="Arial" w:hAnsi="Arial" w:cs="Arial"/>
        </w:rPr>
        <w:t xml:space="preserve">1 % und </w:t>
      </w:r>
      <w:r w:rsidR="00FE1252">
        <w:rPr>
          <w:rFonts w:ascii="Arial" w:hAnsi="Arial" w:cs="Arial"/>
        </w:rPr>
        <w:t xml:space="preserve">die </w:t>
      </w:r>
      <w:r w:rsidR="004B653E">
        <w:rPr>
          <w:rFonts w:ascii="Arial" w:hAnsi="Arial" w:cs="Arial"/>
        </w:rPr>
        <w:t xml:space="preserve">Wiederholgenauigkeit von </w:t>
      </w:r>
      <w:r w:rsidR="003073DD">
        <w:rPr>
          <w:rFonts w:ascii="Arial" w:hAnsi="Arial" w:cs="Arial"/>
        </w:rPr>
        <w:t xml:space="preserve">starken </w:t>
      </w:r>
      <w:r w:rsidR="004B653E">
        <w:rPr>
          <w:rFonts w:ascii="Arial" w:hAnsi="Arial" w:cs="Arial"/>
        </w:rPr>
        <w:t>99 % l</w:t>
      </w:r>
      <w:r w:rsidR="004979F3">
        <w:rPr>
          <w:rFonts w:ascii="Arial" w:hAnsi="Arial" w:cs="Arial"/>
        </w:rPr>
        <w:t>assen sich</w:t>
      </w:r>
      <w:r w:rsidR="004B653E">
        <w:rPr>
          <w:rFonts w:ascii="Arial" w:hAnsi="Arial" w:cs="Arial"/>
        </w:rPr>
        <w:t xml:space="preserve"> </w:t>
      </w:r>
      <w:r w:rsidR="00291991">
        <w:rPr>
          <w:rFonts w:ascii="Arial" w:hAnsi="Arial" w:cs="Arial"/>
        </w:rPr>
        <w:t>einerseits</w:t>
      </w:r>
      <w:r w:rsidR="004B653E">
        <w:rPr>
          <w:rFonts w:ascii="Arial" w:hAnsi="Arial" w:cs="Arial"/>
        </w:rPr>
        <w:t xml:space="preserve"> a</w:t>
      </w:r>
      <w:r w:rsidR="004979F3">
        <w:rPr>
          <w:rFonts w:ascii="Arial" w:hAnsi="Arial" w:cs="Arial"/>
        </w:rPr>
        <w:t>uf</w:t>
      </w:r>
      <w:r w:rsidR="004B653E">
        <w:rPr>
          <w:rFonts w:ascii="Arial" w:hAnsi="Arial" w:cs="Arial"/>
        </w:rPr>
        <w:t xml:space="preserve"> d</w:t>
      </w:r>
      <w:r w:rsidR="004979F3">
        <w:rPr>
          <w:rFonts w:ascii="Arial" w:hAnsi="Arial" w:cs="Arial"/>
        </w:rPr>
        <w:t>i</w:t>
      </w:r>
      <w:r w:rsidR="004B653E">
        <w:rPr>
          <w:rFonts w:ascii="Arial" w:hAnsi="Arial" w:cs="Arial"/>
        </w:rPr>
        <w:t xml:space="preserve">e exakte Fertigung der </w:t>
      </w:r>
      <w:r w:rsidR="003B6FE3">
        <w:rPr>
          <w:rFonts w:ascii="Arial" w:hAnsi="Arial" w:cs="Arial"/>
        </w:rPr>
        <w:t>Bauteile</w:t>
      </w:r>
      <w:r w:rsidR="004979F3">
        <w:rPr>
          <w:rFonts w:ascii="Arial" w:hAnsi="Arial" w:cs="Arial"/>
        </w:rPr>
        <w:t xml:space="preserve"> zurückführen</w:t>
      </w:r>
      <w:r w:rsidR="00291991">
        <w:rPr>
          <w:rFonts w:ascii="Arial" w:hAnsi="Arial" w:cs="Arial"/>
        </w:rPr>
        <w:t>. Andererseits</w:t>
      </w:r>
      <w:r w:rsidR="001A1557">
        <w:rPr>
          <w:rFonts w:ascii="Arial" w:hAnsi="Arial" w:cs="Arial"/>
        </w:rPr>
        <w:t xml:space="preserve"> </w:t>
      </w:r>
      <w:r w:rsidR="009757B4">
        <w:rPr>
          <w:rFonts w:ascii="Arial" w:hAnsi="Arial" w:cs="Arial"/>
        </w:rPr>
        <w:t xml:space="preserve">wird </w:t>
      </w:r>
      <w:r w:rsidR="001F2AD4">
        <w:rPr>
          <w:rFonts w:ascii="Arial" w:hAnsi="Arial" w:cs="Arial"/>
        </w:rPr>
        <w:t>die Hochwertigkeit der Produkte</w:t>
      </w:r>
      <w:r w:rsidR="009757B4">
        <w:rPr>
          <w:rFonts w:ascii="Arial" w:hAnsi="Arial" w:cs="Arial"/>
        </w:rPr>
        <w:t xml:space="preserve"> </w:t>
      </w:r>
      <w:r w:rsidR="008A4D7C">
        <w:rPr>
          <w:rFonts w:ascii="Arial" w:hAnsi="Arial" w:cs="Arial"/>
        </w:rPr>
        <w:t xml:space="preserve">nur </w:t>
      </w:r>
      <w:r w:rsidR="00A74752">
        <w:rPr>
          <w:rFonts w:ascii="Arial" w:hAnsi="Arial" w:cs="Arial"/>
        </w:rPr>
        <w:t xml:space="preserve">durch </w:t>
      </w:r>
      <w:r w:rsidR="001A1557">
        <w:rPr>
          <w:rFonts w:ascii="Arial" w:hAnsi="Arial" w:cs="Arial"/>
        </w:rPr>
        <w:t xml:space="preserve">den </w:t>
      </w:r>
      <w:r w:rsidR="009757B4">
        <w:rPr>
          <w:rFonts w:ascii="Arial" w:hAnsi="Arial" w:cs="Arial"/>
        </w:rPr>
        <w:t xml:space="preserve">besonders strengen, </w:t>
      </w:r>
      <w:r w:rsidR="00C02312">
        <w:rPr>
          <w:rFonts w:ascii="Arial" w:hAnsi="Arial" w:cs="Arial"/>
        </w:rPr>
        <w:t>internen</w:t>
      </w:r>
      <w:r w:rsidR="008A4D7C">
        <w:rPr>
          <w:rFonts w:ascii="Arial" w:hAnsi="Arial" w:cs="Arial"/>
        </w:rPr>
        <w:t xml:space="preserve"> </w:t>
      </w:r>
      <w:r w:rsidR="009757B4">
        <w:rPr>
          <w:rFonts w:ascii="Arial" w:hAnsi="Arial" w:cs="Arial"/>
        </w:rPr>
        <w:t>Qualitätsanspru</w:t>
      </w:r>
      <w:r w:rsidR="001A1557">
        <w:rPr>
          <w:rFonts w:ascii="Arial" w:hAnsi="Arial" w:cs="Arial"/>
        </w:rPr>
        <w:t xml:space="preserve">ch an jedes einzelne </w:t>
      </w:r>
      <w:r w:rsidR="003B6FE3">
        <w:rPr>
          <w:rFonts w:ascii="Arial" w:hAnsi="Arial" w:cs="Arial"/>
        </w:rPr>
        <w:t>Element</w:t>
      </w:r>
      <w:r w:rsidR="00115BB7">
        <w:rPr>
          <w:rFonts w:ascii="Arial" w:hAnsi="Arial" w:cs="Arial"/>
        </w:rPr>
        <w:t xml:space="preserve"> und </w:t>
      </w:r>
      <w:r w:rsidR="003073DD">
        <w:rPr>
          <w:rFonts w:ascii="Arial" w:hAnsi="Arial" w:cs="Arial"/>
        </w:rPr>
        <w:t xml:space="preserve">jedes </w:t>
      </w:r>
      <w:r w:rsidR="001A1557">
        <w:rPr>
          <w:rFonts w:ascii="Arial" w:hAnsi="Arial" w:cs="Arial"/>
        </w:rPr>
        <w:t>System</w:t>
      </w:r>
      <w:r w:rsidR="009757B4">
        <w:rPr>
          <w:rFonts w:ascii="Arial" w:hAnsi="Arial" w:cs="Arial"/>
        </w:rPr>
        <w:t xml:space="preserve"> erreicht</w:t>
      </w:r>
      <w:r w:rsidR="001A1557">
        <w:rPr>
          <w:rFonts w:ascii="Arial" w:hAnsi="Arial" w:cs="Arial"/>
        </w:rPr>
        <w:t>.</w:t>
      </w:r>
      <w:r w:rsidR="009757B4" w:rsidRPr="009757B4">
        <w:rPr>
          <w:rFonts w:ascii="Arial" w:hAnsi="Arial" w:cs="Arial"/>
        </w:rPr>
        <w:t xml:space="preserve"> </w:t>
      </w:r>
      <w:r w:rsidR="001F2AD4">
        <w:rPr>
          <w:rFonts w:ascii="Arial" w:hAnsi="Arial" w:cs="Arial"/>
        </w:rPr>
        <w:t xml:space="preserve">Für </w:t>
      </w:r>
      <w:r w:rsidR="00DC15F2">
        <w:rPr>
          <w:rFonts w:ascii="Arial" w:hAnsi="Arial" w:cs="Arial"/>
        </w:rPr>
        <w:t>automatisierte Prozesse</w:t>
      </w:r>
      <w:r w:rsidR="001F2AD4">
        <w:rPr>
          <w:rFonts w:ascii="Arial" w:hAnsi="Arial" w:cs="Arial"/>
        </w:rPr>
        <w:t xml:space="preserve"> </w:t>
      </w:r>
      <w:r w:rsidR="00DC15F2">
        <w:rPr>
          <w:rFonts w:ascii="Arial" w:hAnsi="Arial" w:cs="Arial"/>
        </w:rPr>
        <w:t xml:space="preserve">mit gleichbleibender Qualität </w:t>
      </w:r>
      <w:r w:rsidR="00624057">
        <w:rPr>
          <w:rFonts w:ascii="Arial" w:hAnsi="Arial" w:cs="Arial"/>
        </w:rPr>
        <w:t>und Prozesssicherheit</w:t>
      </w:r>
      <w:r w:rsidR="00DC15F2">
        <w:rPr>
          <w:rFonts w:ascii="Arial" w:hAnsi="Arial" w:cs="Arial"/>
        </w:rPr>
        <w:t>.</w:t>
      </w:r>
    </w:p>
    <w:p w:rsidR="004979F3" w:rsidRDefault="004979F3" w:rsidP="004B653E">
      <w:pPr>
        <w:spacing w:after="0" w:line="360" w:lineRule="auto"/>
        <w:jc w:val="both"/>
        <w:rPr>
          <w:rFonts w:ascii="Arial" w:hAnsi="Arial" w:cs="Arial"/>
        </w:rPr>
      </w:pPr>
    </w:p>
    <w:p w:rsidR="001F2AD4" w:rsidRDefault="00956007" w:rsidP="004979F3">
      <w:pPr>
        <w:pStyle w:val="Beschriftung"/>
      </w:pPr>
      <w:bookmarkStart w:id="1" w:name="_Ref446405659"/>
      <w:bookmarkStart w:id="2" w:name="_Ref447171523"/>
      <w:r>
        <w:rPr>
          <w:rFonts w:ascii="Arial" w:hAnsi="Arial" w:cs="Arial"/>
          <w:noProof/>
          <w:lang w:eastAsia="de-DE"/>
        </w:rPr>
        <w:drawing>
          <wp:inline distT="0" distB="0" distL="0" distR="0" wp14:anchorId="2FE10D24" wp14:editId="67C1E781">
            <wp:extent cx="2680854" cy="1787236"/>
            <wp:effectExtent l="0" t="0" r="571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927" cy="1795285"/>
                    </a:xfrm>
                    <a:prstGeom prst="rect">
                      <a:avLst/>
                    </a:prstGeom>
                  </pic:spPr>
                </pic:pic>
              </a:graphicData>
            </a:graphic>
          </wp:inline>
        </w:drawing>
      </w:r>
    </w:p>
    <w:p w:rsidR="004979F3" w:rsidRPr="00FB3445" w:rsidRDefault="004979F3" w:rsidP="00FB3445">
      <w:pPr>
        <w:pStyle w:val="Beschriftung"/>
        <w:rPr>
          <w:rFonts w:ascii="Arial" w:hAnsi="Arial" w:cs="Arial"/>
          <w:b w:val="0"/>
          <w:i/>
          <w:color w:val="auto"/>
        </w:rPr>
      </w:pPr>
      <w:r w:rsidRPr="001F2AD4">
        <w:rPr>
          <w:rFonts w:ascii="Arial" w:hAnsi="Arial" w:cs="Arial"/>
          <w:b w:val="0"/>
          <w:i/>
          <w:color w:val="auto"/>
        </w:rPr>
        <w:t xml:space="preserve">Abbildung </w:t>
      </w:r>
      <w:r w:rsidR="00BE06B5" w:rsidRPr="001F2AD4">
        <w:rPr>
          <w:rFonts w:ascii="Arial" w:hAnsi="Arial" w:cs="Arial"/>
          <w:b w:val="0"/>
          <w:i/>
          <w:color w:val="auto"/>
        </w:rPr>
        <w:fldChar w:fldCharType="begin"/>
      </w:r>
      <w:r w:rsidR="00BE06B5" w:rsidRPr="001F2AD4">
        <w:rPr>
          <w:rFonts w:ascii="Arial" w:hAnsi="Arial" w:cs="Arial"/>
          <w:b w:val="0"/>
          <w:i/>
          <w:color w:val="auto"/>
        </w:rPr>
        <w:instrText xml:space="preserve"> SEQ Abbildung \* ARABIC </w:instrText>
      </w:r>
      <w:r w:rsidR="00BE06B5" w:rsidRPr="001F2AD4">
        <w:rPr>
          <w:rFonts w:ascii="Arial" w:hAnsi="Arial" w:cs="Arial"/>
          <w:b w:val="0"/>
          <w:i/>
          <w:color w:val="auto"/>
        </w:rPr>
        <w:fldChar w:fldCharType="separate"/>
      </w:r>
      <w:r w:rsidR="008B5F70" w:rsidRPr="001F2AD4">
        <w:rPr>
          <w:rFonts w:ascii="Arial" w:hAnsi="Arial" w:cs="Arial"/>
          <w:b w:val="0"/>
          <w:i/>
          <w:color w:val="auto"/>
        </w:rPr>
        <w:t>2</w:t>
      </w:r>
      <w:r w:rsidR="00BE06B5" w:rsidRPr="001F2AD4">
        <w:rPr>
          <w:rFonts w:ascii="Arial" w:hAnsi="Arial" w:cs="Arial"/>
          <w:b w:val="0"/>
          <w:i/>
          <w:color w:val="auto"/>
        </w:rPr>
        <w:fldChar w:fldCharType="end"/>
      </w:r>
      <w:bookmarkEnd w:id="1"/>
      <w:r w:rsidRPr="001F2AD4">
        <w:rPr>
          <w:rFonts w:ascii="Arial" w:hAnsi="Arial" w:cs="Arial"/>
          <w:b w:val="0"/>
          <w:i/>
          <w:color w:val="auto"/>
        </w:rPr>
        <w:t xml:space="preserve">: Performance </w:t>
      </w:r>
      <w:r w:rsidR="00956007" w:rsidRPr="001F2AD4">
        <w:rPr>
          <w:rFonts w:ascii="Arial" w:hAnsi="Arial" w:cs="Arial"/>
          <w:b w:val="0"/>
          <w:i/>
          <w:color w:val="auto"/>
        </w:rPr>
        <w:t>einer</w:t>
      </w:r>
      <w:r w:rsidRPr="001F2AD4">
        <w:rPr>
          <w:rFonts w:ascii="Arial" w:hAnsi="Arial" w:cs="Arial"/>
          <w:b w:val="0"/>
          <w:i/>
          <w:color w:val="auto"/>
        </w:rPr>
        <w:t xml:space="preserve"> Mikrodosierung in Perfektion</w:t>
      </w:r>
      <w:bookmarkEnd w:id="2"/>
      <w:r w:rsidR="007B20B3">
        <w:rPr>
          <w:rFonts w:ascii="Arial" w:hAnsi="Arial" w:cs="Arial"/>
          <w:b w:val="0"/>
          <w:i/>
          <w:color w:val="auto"/>
        </w:rPr>
        <w:t xml:space="preserve">: </w:t>
      </w:r>
      <w:r w:rsidR="007B20B3" w:rsidRPr="007B20B3">
        <w:rPr>
          <w:rFonts w:ascii="Arial" w:hAnsi="Arial" w:cs="Arial"/>
          <w:b w:val="0"/>
          <w:i/>
          <w:color w:val="auto"/>
        </w:rPr>
        <w:t xml:space="preserve">Der sehr hohe Qualitätsmaßstab spiegelt sich </w:t>
      </w:r>
      <w:r w:rsidR="006A4374">
        <w:rPr>
          <w:rFonts w:ascii="Arial" w:hAnsi="Arial" w:cs="Arial"/>
          <w:b w:val="0"/>
          <w:i/>
          <w:color w:val="auto"/>
        </w:rPr>
        <w:t>in</w:t>
      </w:r>
      <w:r w:rsidR="007B20B3" w:rsidRPr="007B20B3">
        <w:rPr>
          <w:rFonts w:ascii="Arial" w:hAnsi="Arial" w:cs="Arial"/>
          <w:b w:val="0"/>
          <w:i/>
          <w:color w:val="auto"/>
        </w:rPr>
        <w:t xml:space="preserve"> </w:t>
      </w:r>
      <w:r w:rsidR="006A4374">
        <w:rPr>
          <w:rFonts w:ascii="Arial" w:hAnsi="Arial" w:cs="Arial"/>
          <w:b w:val="0"/>
          <w:i/>
          <w:color w:val="auto"/>
        </w:rPr>
        <w:t>hochpräzisen</w:t>
      </w:r>
      <w:r w:rsidR="007B20B3" w:rsidRPr="007B20B3">
        <w:rPr>
          <w:rFonts w:ascii="Arial" w:hAnsi="Arial" w:cs="Arial"/>
          <w:b w:val="0"/>
          <w:i/>
          <w:color w:val="auto"/>
        </w:rPr>
        <w:t xml:space="preserve"> Dosierungen wider</w:t>
      </w:r>
      <w:r w:rsidR="007B20B3">
        <w:rPr>
          <w:rFonts w:ascii="Arial" w:hAnsi="Arial" w:cs="Arial"/>
          <w:b w:val="0"/>
          <w:i/>
          <w:color w:val="auto"/>
        </w:rPr>
        <w:t>.</w:t>
      </w:r>
    </w:p>
    <w:p w:rsidR="00BD748B" w:rsidRDefault="00BD748B" w:rsidP="00115BB7">
      <w:pPr>
        <w:spacing w:after="0" w:line="360" w:lineRule="auto"/>
        <w:jc w:val="both"/>
        <w:rPr>
          <w:rFonts w:ascii="Arial" w:hAnsi="Arial" w:cs="Arial"/>
        </w:rPr>
      </w:pPr>
      <w:r>
        <w:rPr>
          <w:rFonts w:ascii="Arial" w:hAnsi="Arial" w:cs="Arial"/>
        </w:rPr>
        <w:lastRenderedPageBreak/>
        <w:t>Eine der wichtigsten Kernkompetenzen</w:t>
      </w:r>
      <w:r w:rsidR="003073DD">
        <w:rPr>
          <w:rFonts w:ascii="Arial" w:hAnsi="Arial" w:cs="Arial"/>
        </w:rPr>
        <w:t xml:space="preserve"> von ViscoTec und damit auch von preeflow</w:t>
      </w:r>
      <w:r>
        <w:rPr>
          <w:rFonts w:ascii="Arial" w:hAnsi="Arial" w:cs="Arial"/>
        </w:rPr>
        <w:t xml:space="preserve"> ist d</w:t>
      </w:r>
      <w:r w:rsidR="00115BB7">
        <w:rPr>
          <w:rFonts w:ascii="Arial" w:hAnsi="Arial" w:cs="Arial"/>
        </w:rPr>
        <w:t xml:space="preserve">ie hochentwickelte </w:t>
      </w:r>
      <w:r w:rsidR="00FB3445">
        <w:rPr>
          <w:rFonts w:ascii="Arial" w:hAnsi="Arial" w:cs="Arial"/>
        </w:rPr>
        <w:t xml:space="preserve">Fertigung von </w:t>
      </w:r>
      <w:r w:rsidR="00115BB7">
        <w:rPr>
          <w:rFonts w:ascii="Arial" w:hAnsi="Arial" w:cs="Arial"/>
        </w:rPr>
        <w:t xml:space="preserve">Rotor und Stator. </w:t>
      </w:r>
      <w:r w:rsidR="003B1E34">
        <w:rPr>
          <w:rFonts w:ascii="Arial" w:hAnsi="Arial" w:cs="Arial"/>
        </w:rPr>
        <w:t xml:space="preserve">Bereits die Rohstoffe des Elastomers für den Stator werden </w:t>
      </w:r>
      <w:r w:rsidR="00E7796E">
        <w:rPr>
          <w:rFonts w:ascii="Arial" w:hAnsi="Arial" w:cs="Arial"/>
        </w:rPr>
        <w:t xml:space="preserve">auf </w:t>
      </w:r>
      <w:r w:rsidR="003073DD">
        <w:rPr>
          <w:rFonts w:ascii="Arial" w:hAnsi="Arial" w:cs="Arial"/>
        </w:rPr>
        <w:t xml:space="preserve">höchste </w:t>
      </w:r>
      <w:r w:rsidR="00E7796E">
        <w:rPr>
          <w:rFonts w:ascii="Arial" w:hAnsi="Arial" w:cs="Arial"/>
        </w:rPr>
        <w:t xml:space="preserve">Qualität geprüft. </w:t>
      </w:r>
      <w:r w:rsidR="003416AB">
        <w:rPr>
          <w:rFonts w:ascii="Arial" w:hAnsi="Arial" w:cs="Arial"/>
        </w:rPr>
        <w:t>Elastomer-</w:t>
      </w:r>
      <w:r w:rsidR="008657CE">
        <w:rPr>
          <w:rFonts w:ascii="Arial" w:hAnsi="Arial" w:cs="Arial"/>
        </w:rPr>
        <w:t xml:space="preserve">Elemente </w:t>
      </w:r>
      <w:r w:rsidR="00BD5504">
        <w:rPr>
          <w:rFonts w:ascii="Arial" w:hAnsi="Arial" w:cs="Arial"/>
        </w:rPr>
        <w:t xml:space="preserve">werden </w:t>
      </w:r>
      <w:r w:rsidR="003073DD">
        <w:rPr>
          <w:rFonts w:ascii="Arial" w:hAnsi="Arial" w:cs="Arial"/>
        </w:rPr>
        <w:t>z.B.</w:t>
      </w:r>
      <w:r w:rsidR="00BD5504">
        <w:rPr>
          <w:rFonts w:ascii="Arial" w:hAnsi="Arial" w:cs="Arial"/>
        </w:rPr>
        <w:t xml:space="preserve"> </w:t>
      </w:r>
      <w:r w:rsidR="003416AB">
        <w:rPr>
          <w:rFonts w:ascii="Arial" w:hAnsi="Arial" w:cs="Arial"/>
        </w:rPr>
        <w:t>auf den 100stel mm genau gefertigt</w:t>
      </w:r>
      <w:r w:rsidR="00F136CE">
        <w:rPr>
          <w:rFonts w:ascii="Arial" w:hAnsi="Arial" w:cs="Arial"/>
        </w:rPr>
        <w:t>.</w:t>
      </w:r>
      <w:r>
        <w:rPr>
          <w:rFonts w:ascii="Arial" w:hAnsi="Arial" w:cs="Arial"/>
        </w:rPr>
        <w:t xml:space="preserve"> </w:t>
      </w:r>
    </w:p>
    <w:p w:rsidR="00BD748B" w:rsidRDefault="00BD748B" w:rsidP="00115BB7">
      <w:pPr>
        <w:spacing w:after="0" w:line="360" w:lineRule="auto"/>
        <w:jc w:val="both"/>
        <w:rPr>
          <w:rFonts w:ascii="Arial" w:hAnsi="Arial" w:cs="Arial"/>
        </w:rPr>
      </w:pPr>
    </w:p>
    <w:p w:rsidR="00FC2633" w:rsidRDefault="001A1557" w:rsidP="00115BB7">
      <w:pPr>
        <w:spacing w:after="0" w:line="360" w:lineRule="auto"/>
        <w:jc w:val="both"/>
        <w:rPr>
          <w:rFonts w:ascii="Arial" w:hAnsi="Arial" w:cs="Arial"/>
        </w:rPr>
      </w:pPr>
      <w:r>
        <w:rPr>
          <w:rFonts w:ascii="Arial" w:hAnsi="Arial" w:cs="Arial"/>
        </w:rPr>
        <w:t xml:space="preserve">Jedes </w:t>
      </w:r>
      <w:r w:rsidR="003416AB">
        <w:rPr>
          <w:rFonts w:ascii="Arial" w:hAnsi="Arial" w:cs="Arial"/>
        </w:rPr>
        <w:t>Rotor-Stator-</w:t>
      </w:r>
      <w:r>
        <w:rPr>
          <w:rFonts w:ascii="Arial" w:hAnsi="Arial" w:cs="Arial"/>
        </w:rPr>
        <w:t xml:space="preserve">System unterliegt einer </w:t>
      </w:r>
      <w:r w:rsidR="00115BB7">
        <w:rPr>
          <w:rFonts w:ascii="Arial" w:hAnsi="Arial" w:cs="Arial"/>
        </w:rPr>
        <w:t xml:space="preserve">standardisierten, </w:t>
      </w:r>
      <w:r>
        <w:rPr>
          <w:rFonts w:ascii="Arial" w:hAnsi="Arial" w:cs="Arial"/>
        </w:rPr>
        <w:t>k</w:t>
      </w:r>
      <w:r w:rsidR="00406DBD">
        <w:rPr>
          <w:rFonts w:ascii="Arial" w:hAnsi="Arial" w:cs="Arial"/>
        </w:rPr>
        <w:t>onstante</w:t>
      </w:r>
      <w:r>
        <w:rPr>
          <w:rFonts w:ascii="Arial" w:hAnsi="Arial" w:cs="Arial"/>
        </w:rPr>
        <w:t>n, detaillierten</w:t>
      </w:r>
      <w:r w:rsidR="00406DBD">
        <w:rPr>
          <w:rFonts w:ascii="Arial" w:hAnsi="Arial" w:cs="Arial"/>
        </w:rPr>
        <w:t xml:space="preserve"> </w:t>
      </w:r>
      <w:r w:rsidR="003B1E34">
        <w:rPr>
          <w:rFonts w:ascii="Arial" w:hAnsi="Arial" w:cs="Arial"/>
        </w:rPr>
        <w:t>P</w:t>
      </w:r>
      <w:r w:rsidR="00406DBD">
        <w:rPr>
          <w:rFonts w:ascii="Arial" w:hAnsi="Arial" w:cs="Arial"/>
        </w:rPr>
        <w:t>rüfung</w:t>
      </w:r>
      <w:r w:rsidR="00115BB7">
        <w:rPr>
          <w:rFonts w:ascii="Arial" w:hAnsi="Arial" w:cs="Arial"/>
        </w:rPr>
        <w:t>.</w:t>
      </w:r>
      <w:r w:rsidR="003B1E34">
        <w:rPr>
          <w:rFonts w:ascii="Arial" w:hAnsi="Arial" w:cs="Arial"/>
        </w:rPr>
        <w:t xml:space="preserve"> Dabei ist </w:t>
      </w:r>
      <w:r w:rsidR="00115BB7">
        <w:rPr>
          <w:rFonts w:ascii="Arial" w:hAnsi="Arial" w:cs="Arial"/>
        </w:rPr>
        <w:t>ViscoTec seinen M</w:t>
      </w:r>
      <w:r w:rsidR="0052354D">
        <w:rPr>
          <w:rFonts w:ascii="Arial" w:hAnsi="Arial" w:cs="Arial"/>
        </w:rPr>
        <w:t>arktbegleitern</w:t>
      </w:r>
      <w:r w:rsidR="00115BB7">
        <w:rPr>
          <w:rFonts w:ascii="Arial" w:hAnsi="Arial" w:cs="Arial"/>
        </w:rPr>
        <w:t xml:space="preserve"> immer einen Schritt voraus</w:t>
      </w:r>
      <w:r w:rsidR="003B1E34">
        <w:rPr>
          <w:rFonts w:ascii="Arial" w:hAnsi="Arial" w:cs="Arial"/>
        </w:rPr>
        <w:t>:</w:t>
      </w:r>
      <w:r w:rsidR="00115BB7">
        <w:rPr>
          <w:rFonts w:ascii="Arial" w:hAnsi="Arial" w:cs="Arial"/>
        </w:rPr>
        <w:t xml:space="preserve"> So wird beispielsweise eine 100 % Kontrolle </w:t>
      </w:r>
      <w:r w:rsidR="00FF3A85">
        <w:rPr>
          <w:rFonts w:ascii="Arial" w:hAnsi="Arial" w:cs="Arial"/>
        </w:rPr>
        <w:t xml:space="preserve">der </w:t>
      </w:r>
      <w:proofErr w:type="spellStart"/>
      <w:r w:rsidR="00EE5159">
        <w:rPr>
          <w:rFonts w:ascii="Arial" w:hAnsi="Arial" w:cs="Arial"/>
        </w:rPr>
        <w:t>Stator</w:t>
      </w:r>
      <w:r w:rsidR="00FB00BE">
        <w:rPr>
          <w:rFonts w:ascii="Arial" w:hAnsi="Arial" w:cs="Arial"/>
        </w:rPr>
        <w:t>m</w:t>
      </w:r>
      <w:r w:rsidR="000C6BB3">
        <w:rPr>
          <w:rFonts w:ascii="Arial" w:hAnsi="Arial" w:cs="Arial"/>
        </w:rPr>
        <w:t>aße</w:t>
      </w:r>
      <w:proofErr w:type="spellEnd"/>
      <w:r w:rsidR="00FF3A85">
        <w:rPr>
          <w:rFonts w:ascii="Arial" w:hAnsi="Arial" w:cs="Arial"/>
        </w:rPr>
        <w:t xml:space="preserve"> </w:t>
      </w:r>
      <w:r w:rsidR="00B67B33">
        <w:rPr>
          <w:rFonts w:ascii="Arial" w:hAnsi="Arial" w:cs="Arial"/>
        </w:rPr>
        <w:t>mit einem Messg</w:t>
      </w:r>
      <w:r w:rsidR="00115BB7">
        <w:rPr>
          <w:rFonts w:ascii="Arial" w:hAnsi="Arial" w:cs="Arial"/>
        </w:rPr>
        <w:t>erät durchgeführt, das auf der Technologie d</w:t>
      </w:r>
      <w:r w:rsidR="00FC2633">
        <w:rPr>
          <w:rFonts w:ascii="Arial" w:hAnsi="Arial" w:cs="Arial"/>
        </w:rPr>
        <w:t>er Computertomographie basiert.</w:t>
      </w:r>
    </w:p>
    <w:p w:rsidR="00FC2633" w:rsidRDefault="00FC2633" w:rsidP="00115BB7">
      <w:pPr>
        <w:spacing w:after="0" w:line="360" w:lineRule="auto"/>
        <w:jc w:val="both"/>
        <w:rPr>
          <w:rFonts w:ascii="Arial" w:hAnsi="Arial" w:cs="Arial"/>
        </w:rPr>
      </w:pPr>
    </w:p>
    <w:p w:rsidR="00FC2633" w:rsidRPr="00414828" w:rsidRDefault="005714B2" w:rsidP="00FC2633">
      <w:pPr>
        <w:keepNext/>
        <w:spacing w:after="0" w:line="360" w:lineRule="auto"/>
        <w:jc w:val="both"/>
        <w:rPr>
          <w:b/>
          <w:bCs/>
          <w:color w:val="4F81BD" w:themeColor="accent1"/>
          <w:sz w:val="18"/>
          <w:szCs w:val="18"/>
        </w:rPr>
      </w:pPr>
      <w:r w:rsidRPr="00414828">
        <w:rPr>
          <w:b/>
          <w:bCs/>
          <w:noProof/>
          <w:color w:val="4F81BD" w:themeColor="accent1"/>
          <w:sz w:val="18"/>
          <w:szCs w:val="18"/>
          <w:lang w:eastAsia="de-DE"/>
        </w:rPr>
        <w:drawing>
          <wp:inline distT="0" distB="0" distL="0" distR="0" wp14:anchorId="2D89CC5F" wp14:editId="1A721A87">
            <wp:extent cx="2671948" cy="191137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13.JPG"/>
                    <pic:cNvPicPr/>
                  </pic:nvPicPr>
                  <pic:blipFill rotWithShape="1">
                    <a:blip r:embed="rId9" cstate="print">
                      <a:extLst>
                        <a:ext uri="{28A0092B-C50C-407E-A947-70E740481C1C}">
                          <a14:useLocalDpi xmlns:a14="http://schemas.microsoft.com/office/drawing/2010/main" val="0"/>
                        </a:ext>
                      </a:extLst>
                    </a:blip>
                    <a:srcRect r="6805"/>
                    <a:stretch/>
                  </pic:blipFill>
                  <pic:spPr bwMode="auto">
                    <a:xfrm>
                      <a:off x="0" y="0"/>
                      <a:ext cx="2681805" cy="1918424"/>
                    </a:xfrm>
                    <a:prstGeom prst="rect">
                      <a:avLst/>
                    </a:prstGeom>
                    <a:ln>
                      <a:noFill/>
                    </a:ln>
                    <a:extLst>
                      <a:ext uri="{53640926-AAD7-44D8-BBD7-CCE9431645EC}">
                        <a14:shadowObscured xmlns:a14="http://schemas.microsoft.com/office/drawing/2010/main"/>
                      </a:ext>
                    </a:extLst>
                  </pic:spPr>
                </pic:pic>
              </a:graphicData>
            </a:graphic>
          </wp:inline>
        </w:drawing>
      </w:r>
    </w:p>
    <w:p w:rsidR="00FC2633" w:rsidRPr="00BD5504" w:rsidRDefault="00FC2633" w:rsidP="00FC2633">
      <w:pPr>
        <w:pStyle w:val="Beschriftung"/>
        <w:jc w:val="both"/>
        <w:rPr>
          <w:rFonts w:ascii="Arial" w:hAnsi="Arial" w:cs="Arial"/>
          <w:b w:val="0"/>
          <w:i/>
          <w:color w:val="auto"/>
        </w:rPr>
      </w:pPr>
      <w:bookmarkStart w:id="3" w:name="_Ref446405719"/>
      <w:r w:rsidRPr="00BD5504">
        <w:rPr>
          <w:rFonts w:ascii="Arial" w:hAnsi="Arial" w:cs="Arial"/>
          <w:b w:val="0"/>
          <w:i/>
          <w:color w:val="auto"/>
        </w:rPr>
        <w:t xml:space="preserve">Abbildung </w:t>
      </w:r>
      <w:r w:rsidR="00BE06B5" w:rsidRPr="00BD5504">
        <w:rPr>
          <w:rFonts w:ascii="Arial" w:hAnsi="Arial" w:cs="Arial"/>
          <w:b w:val="0"/>
          <w:i/>
          <w:color w:val="auto"/>
        </w:rPr>
        <w:fldChar w:fldCharType="begin"/>
      </w:r>
      <w:r w:rsidR="00BE06B5" w:rsidRPr="00BD5504">
        <w:rPr>
          <w:rFonts w:ascii="Arial" w:hAnsi="Arial" w:cs="Arial"/>
          <w:b w:val="0"/>
          <w:i/>
          <w:color w:val="auto"/>
        </w:rPr>
        <w:instrText xml:space="preserve"> SEQ Abbildung \* ARABIC </w:instrText>
      </w:r>
      <w:r w:rsidR="00BE06B5" w:rsidRPr="00BD5504">
        <w:rPr>
          <w:rFonts w:ascii="Arial" w:hAnsi="Arial" w:cs="Arial"/>
          <w:b w:val="0"/>
          <w:i/>
          <w:color w:val="auto"/>
        </w:rPr>
        <w:fldChar w:fldCharType="separate"/>
      </w:r>
      <w:r w:rsidR="008B5F70" w:rsidRPr="00BD5504">
        <w:rPr>
          <w:rFonts w:ascii="Arial" w:hAnsi="Arial" w:cs="Arial"/>
          <w:b w:val="0"/>
          <w:i/>
          <w:color w:val="auto"/>
        </w:rPr>
        <w:t>3</w:t>
      </w:r>
      <w:r w:rsidR="00BE06B5" w:rsidRPr="00BD5504">
        <w:rPr>
          <w:rFonts w:ascii="Arial" w:hAnsi="Arial" w:cs="Arial"/>
          <w:b w:val="0"/>
          <w:i/>
          <w:color w:val="auto"/>
        </w:rPr>
        <w:fldChar w:fldCharType="end"/>
      </w:r>
      <w:bookmarkEnd w:id="3"/>
      <w:r w:rsidRPr="00BD5504">
        <w:rPr>
          <w:rFonts w:ascii="Arial" w:hAnsi="Arial" w:cs="Arial"/>
          <w:b w:val="0"/>
          <w:i/>
          <w:color w:val="auto"/>
        </w:rPr>
        <w:t xml:space="preserve">: </w:t>
      </w:r>
      <w:r w:rsidR="00C5362A">
        <w:rPr>
          <w:rFonts w:ascii="Arial" w:hAnsi="Arial" w:cs="Arial"/>
          <w:b w:val="0"/>
          <w:i/>
          <w:color w:val="auto"/>
        </w:rPr>
        <w:t xml:space="preserve">Vermessung der </w:t>
      </w:r>
      <w:proofErr w:type="spellStart"/>
      <w:r w:rsidR="00C5362A">
        <w:rPr>
          <w:rFonts w:ascii="Arial" w:hAnsi="Arial" w:cs="Arial"/>
          <w:b w:val="0"/>
          <w:i/>
          <w:color w:val="auto"/>
        </w:rPr>
        <w:t>Statore</w:t>
      </w:r>
      <w:proofErr w:type="spellEnd"/>
      <w:r w:rsidR="00C5362A">
        <w:rPr>
          <w:rFonts w:ascii="Arial" w:hAnsi="Arial" w:cs="Arial"/>
          <w:b w:val="0"/>
          <w:i/>
          <w:color w:val="auto"/>
        </w:rPr>
        <w:t xml:space="preserve"> und </w:t>
      </w:r>
      <w:r w:rsidR="007B20B3">
        <w:rPr>
          <w:rFonts w:ascii="Arial" w:hAnsi="Arial" w:cs="Arial"/>
          <w:b w:val="0"/>
          <w:i/>
          <w:color w:val="auto"/>
        </w:rPr>
        <w:t>Bildauswertung der Tropfengröße eines bestimmten Volumens unter dem Mikroskop</w:t>
      </w:r>
      <w:r w:rsidR="00C5362A">
        <w:rPr>
          <w:rFonts w:ascii="Arial" w:hAnsi="Arial" w:cs="Arial"/>
          <w:b w:val="0"/>
          <w:i/>
          <w:color w:val="auto"/>
        </w:rPr>
        <w:t xml:space="preserve"> mithilfe einer speziellen Software</w:t>
      </w:r>
      <w:r w:rsidR="007B20B3">
        <w:rPr>
          <w:rFonts w:ascii="Arial" w:hAnsi="Arial" w:cs="Arial"/>
          <w:b w:val="0"/>
          <w:i/>
          <w:color w:val="auto"/>
        </w:rPr>
        <w:t>.</w:t>
      </w:r>
    </w:p>
    <w:p w:rsidR="00FC2633" w:rsidRPr="00FC2633" w:rsidRDefault="00FC2633" w:rsidP="00FC2633">
      <w:pPr>
        <w:spacing w:after="0" w:line="360" w:lineRule="auto"/>
        <w:jc w:val="both"/>
        <w:rPr>
          <w:rFonts w:ascii="Arial" w:hAnsi="Arial" w:cs="Arial"/>
        </w:rPr>
      </w:pPr>
    </w:p>
    <w:p w:rsidR="00FC2633" w:rsidRDefault="00FC2633" w:rsidP="00115BB7">
      <w:pPr>
        <w:spacing w:after="0" w:line="360" w:lineRule="auto"/>
        <w:jc w:val="both"/>
        <w:rPr>
          <w:rFonts w:ascii="Arial" w:hAnsi="Arial" w:cs="Arial"/>
        </w:rPr>
      </w:pPr>
      <w:r>
        <w:rPr>
          <w:rFonts w:ascii="Arial" w:hAnsi="Arial" w:cs="Arial"/>
        </w:rPr>
        <w:t>Das</w:t>
      </w:r>
      <w:r w:rsidR="000C6BB3">
        <w:rPr>
          <w:rFonts w:ascii="Arial" w:hAnsi="Arial" w:cs="Arial"/>
        </w:rPr>
        <w:t xml:space="preserve"> </w:t>
      </w:r>
      <w:r w:rsidR="00661309">
        <w:rPr>
          <w:rFonts w:ascii="Arial" w:hAnsi="Arial" w:cs="Arial"/>
        </w:rPr>
        <w:t xml:space="preserve">Kammervolumen </w:t>
      </w:r>
      <w:r w:rsidR="00CF1BA3">
        <w:rPr>
          <w:rFonts w:ascii="Arial" w:hAnsi="Arial" w:cs="Arial"/>
        </w:rPr>
        <w:t>jedes einzelnen</w:t>
      </w:r>
      <w:r w:rsidR="003416AB">
        <w:rPr>
          <w:rFonts w:ascii="Arial" w:hAnsi="Arial" w:cs="Arial"/>
        </w:rPr>
        <w:t xml:space="preserve"> </w:t>
      </w:r>
      <w:r w:rsidR="000C6BB3">
        <w:rPr>
          <w:rFonts w:ascii="Arial" w:hAnsi="Arial" w:cs="Arial"/>
        </w:rPr>
        <w:t>Rotor-Stator-System</w:t>
      </w:r>
      <w:r w:rsidR="00CF1BA3">
        <w:rPr>
          <w:rFonts w:ascii="Arial" w:hAnsi="Arial" w:cs="Arial"/>
        </w:rPr>
        <w:t>s</w:t>
      </w:r>
      <w:r>
        <w:rPr>
          <w:rFonts w:ascii="Arial" w:hAnsi="Arial" w:cs="Arial"/>
        </w:rPr>
        <w:t xml:space="preserve"> wird</w:t>
      </w:r>
      <w:r w:rsidR="003416AB">
        <w:rPr>
          <w:rFonts w:ascii="Arial" w:hAnsi="Arial" w:cs="Arial"/>
        </w:rPr>
        <w:t xml:space="preserve"> durch</w:t>
      </w:r>
      <w:r w:rsidR="000C6BB3">
        <w:rPr>
          <w:rFonts w:ascii="Arial" w:hAnsi="Arial" w:cs="Arial"/>
        </w:rPr>
        <w:t xml:space="preserve"> </w:t>
      </w:r>
      <w:r w:rsidR="00661309">
        <w:rPr>
          <w:rFonts w:ascii="Arial" w:hAnsi="Arial" w:cs="Arial"/>
        </w:rPr>
        <w:t>standardisierte Tests</w:t>
      </w:r>
      <w:r w:rsidR="000C6BB3">
        <w:rPr>
          <w:rFonts w:ascii="Arial" w:hAnsi="Arial" w:cs="Arial"/>
        </w:rPr>
        <w:t xml:space="preserve"> </w:t>
      </w:r>
      <w:r w:rsidR="00BD3C35">
        <w:rPr>
          <w:rFonts w:ascii="Arial" w:hAnsi="Arial" w:cs="Arial"/>
        </w:rPr>
        <w:t>auf</w:t>
      </w:r>
      <w:r w:rsidR="000C6BB3">
        <w:rPr>
          <w:rFonts w:ascii="Arial" w:hAnsi="Arial" w:cs="Arial"/>
        </w:rPr>
        <w:t xml:space="preserve"> Grundlage </w:t>
      </w:r>
      <w:r w:rsidR="003416AB">
        <w:rPr>
          <w:rFonts w:ascii="Arial" w:hAnsi="Arial" w:cs="Arial"/>
        </w:rPr>
        <w:t>von</w:t>
      </w:r>
      <w:r w:rsidR="000C6BB3">
        <w:rPr>
          <w:rFonts w:ascii="Arial" w:hAnsi="Arial" w:cs="Arial"/>
        </w:rPr>
        <w:t xml:space="preserve"> Ge</w:t>
      </w:r>
      <w:r w:rsidR="003416AB">
        <w:rPr>
          <w:rFonts w:ascii="Arial" w:hAnsi="Arial" w:cs="Arial"/>
        </w:rPr>
        <w:t xml:space="preserve">wichts- und Bildauswertungen </w:t>
      </w:r>
      <w:r w:rsidR="00F840D3">
        <w:rPr>
          <w:rFonts w:ascii="Arial" w:hAnsi="Arial" w:cs="Arial"/>
        </w:rPr>
        <w:t>kontrolliert.</w:t>
      </w:r>
      <w:r w:rsidR="00BD5504">
        <w:rPr>
          <w:rFonts w:ascii="Arial" w:hAnsi="Arial" w:cs="Arial"/>
        </w:rPr>
        <w:t xml:space="preserve"> </w:t>
      </w:r>
    </w:p>
    <w:p w:rsidR="00521034" w:rsidRDefault="00521034" w:rsidP="00115BB7">
      <w:pPr>
        <w:spacing w:after="0" w:line="360" w:lineRule="auto"/>
        <w:jc w:val="both"/>
        <w:rPr>
          <w:rFonts w:ascii="Arial" w:hAnsi="Arial" w:cs="Arial"/>
        </w:rPr>
      </w:pPr>
    </w:p>
    <w:p w:rsidR="00BD5504" w:rsidRDefault="005714B2" w:rsidP="00FC2633">
      <w:pPr>
        <w:pStyle w:val="Beschriftung"/>
      </w:pPr>
      <w:bookmarkStart w:id="4" w:name="_Ref447260589"/>
      <w:r>
        <w:rPr>
          <w:rFonts w:ascii="Arial" w:hAnsi="Arial" w:cs="Arial"/>
          <w:noProof/>
          <w:lang w:eastAsia="de-DE"/>
        </w:rPr>
        <w:lastRenderedPageBreak/>
        <w:drawing>
          <wp:inline distT="0" distB="0" distL="0" distR="0" wp14:anchorId="5431BD27" wp14:editId="13326FFD">
            <wp:extent cx="3269980" cy="2315689"/>
            <wp:effectExtent l="0" t="0" r="698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22.JPG"/>
                    <pic:cNvPicPr/>
                  </pic:nvPicPr>
                  <pic:blipFill rotWithShape="1">
                    <a:blip r:embed="rId10" cstate="print">
                      <a:extLst>
                        <a:ext uri="{28A0092B-C50C-407E-A947-70E740481C1C}">
                          <a14:useLocalDpi xmlns:a14="http://schemas.microsoft.com/office/drawing/2010/main" val="0"/>
                        </a:ext>
                      </a:extLst>
                    </a:blip>
                    <a:srcRect l="5860"/>
                    <a:stretch/>
                  </pic:blipFill>
                  <pic:spPr bwMode="auto">
                    <a:xfrm>
                      <a:off x="0" y="0"/>
                      <a:ext cx="3278045" cy="2321400"/>
                    </a:xfrm>
                    <a:prstGeom prst="rect">
                      <a:avLst/>
                    </a:prstGeom>
                    <a:ln>
                      <a:noFill/>
                    </a:ln>
                    <a:extLst>
                      <a:ext uri="{53640926-AAD7-44D8-BBD7-CCE9431645EC}">
                        <a14:shadowObscured xmlns:a14="http://schemas.microsoft.com/office/drawing/2010/main"/>
                      </a:ext>
                    </a:extLst>
                  </pic:spPr>
                </pic:pic>
              </a:graphicData>
            </a:graphic>
          </wp:inline>
        </w:drawing>
      </w:r>
    </w:p>
    <w:p w:rsidR="00FC2633" w:rsidRPr="00BD5504" w:rsidRDefault="00FC2633" w:rsidP="00FC2633">
      <w:pPr>
        <w:pStyle w:val="Beschriftung"/>
        <w:rPr>
          <w:rFonts w:ascii="Arial" w:hAnsi="Arial" w:cs="Arial"/>
          <w:b w:val="0"/>
          <w:i/>
          <w:color w:val="auto"/>
        </w:rPr>
      </w:pPr>
      <w:r w:rsidRPr="00BD5504">
        <w:rPr>
          <w:rFonts w:ascii="Arial" w:hAnsi="Arial" w:cs="Arial"/>
          <w:b w:val="0"/>
          <w:i/>
          <w:color w:val="auto"/>
        </w:rPr>
        <w:t xml:space="preserve">Abbildung </w:t>
      </w:r>
      <w:r w:rsidR="00BE06B5" w:rsidRPr="00BD5504">
        <w:rPr>
          <w:rFonts w:ascii="Arial" w:hAnsi="Arial" w:cs="Arial"/>
          <w:b w:val="0"/>
          <w:i/>
          <w:color w:val="auto"/>
        </w:rPr>
        <w:fldChar w:fldCharType="begin"/>
      </w:r>
      <w:r w:rsidR="00BE06B5" w:rsidRPr="00BD5504">
        <w:rPr>
          <w:rFonts w:ascii="Arial" w:hAnsi="Arial" w:cs="Arial"/>
          <w:b w:val="0"/>
          <w:i/>
          <w:color w:val="auto"/>
        </w:rPr>
        <w:instrText xml:space="preserve"> SEQ Abbildung \* ARABIC </w:instrText>
      </w:r>
      <w:r w:rsidR="00BE06B5" w:rsidRPr="00BD5504">
        <w:rPr>
          <w:rFonts w:ascii="Arial" w:hAnsi="Arial" w:cs="Arial"/>
          <w:b w:val="0"/>
          <w:i/>
          <w:color w:val="auto"/>
        </w:rPr>
        <w:fldChar w:fldCharType="separate"/>
      </w:r>
      <w:r w:rsidR="008B5F70" w:rsidRPr="00BD5504">
        <w:rPr>
          <w:rFonts w:ascii="Arial" w:hAnsi="Arial" w:cs="Arial"/>
          <w:b w:val="0"/>
          <w:i/>
          <w:color w:val="auto"/>
        </w:rPr>
        <w:t>4</w:t>
      </w:r>
      <w:r w:rsidR="00BE06B5" w:rsidRPr="00BD5504">
        <w:rPr>
          <w:rFonts w:ascii="Arial" w:hAnsi="Arial" w:cs="Arial"/>
          <w:b w:val="0"/>
          <w:i/>
          <w:color w:val="auto"/>
        </w:rPr>
        <w:fldChar w:fldCharType="end"/>
      </w:r>
      <w:bookmarkEnd w:id="4"/>
      <w:r w:rsidRPr="00BD5504">
        <w:rPr>
          <w:rFonts w:ascii="Arial" w:hAnsi="Arial" w:cs="Arial"/>
          <w:b w:val="0"/>
          <w:i/>
          <w:color w:val="auto"/>
        </w:rPr>
        <w:t xml:space="preserve">: </w:t>
      </w:r>
      <w:r w:rsidR="00C5362A" w:rsidRPr="00C5362A">
        <w:rPr>
          <w:rFonts w:ascii="Arial" w:hAnsi="Arial" w:cs="Arial"/>
          <w:b w:val="0"/>
          <w:i/>
          <w:color w:val="auto"/>
        </w:rPr>
        <w:t>100 %-</w:t>
      </w:r>
      <w:proofErr w:type="spellStart"/>
      <w:r w:rsidR="00C5362A" w:rsidRPr="00C5362A">
        <w:rPr>
          <w:rFonts w:ascii="Arial" w:hAnsi="Arial" w:cs="Arial"/>
          <w:b w:val="0"/>
          <w:i/>
          <w:color w:val="auto"/>
        </w:rPr>
        <w:t>ige</w:t>
      </w:r>
      <w:proofErr w:type="spellEnd"/>
      <w:r w:rsidR="00C5362A" w:rsidRPr="00C5362A">
        <w:rPr>
          <w:rFonts w:ascii="Arial" w:hAnsi="Arial" w:cs="Arial"/>
          <w:b w:val="0"/>
          <w:i/>
          <w:color w:val="auto"/>
        </w:rPr>
        <w:t xml:space="preserve"> Druck- und Performancetests: </w:t>
      </w:r>
      <w:r w:rsidRPr="00BD5504">
        <w:rPr>
          <w:rFonts w:ascii="Arial" w:hAnsi="Arial" w:cs="Arial"/>
          <w:b w:val="0"/>
          <w:i/>
          <w:color w:val="auto"/>
        </w:rPr>
        <w:t xml:space="preserve">Bildauswertung </w:t>
      </w:r>
      <w:r w:rsidR="0049475C" w:rsidRPr="00BD5504">
        <w:rPr>
          <w:rFonts w:ascii="Arial" w:hAnsi="Arial" w:cs="Arial"/>
          <w:b w:val="0"/>
          <w:i/>
          <w:color w:val="auto"/>
        </w:rPr>
        <w:t xml:space="preserve">bei der Überprüfung </w:t>
      </w:r>
      <w:r w:rsidR="00314751" w:rsidRPr="00BD5504">
        <w:rPr>
          <w:rFonts w:ascii="Arial" w:hAnsi="Arial" w:cs="Arial"/>
          <w:b w:val="0"/>
          <w:i/>
          <w:color w:val="auto"/>
        </w:rPr>
        <w:t xml:space="preserve">des Stators </w:t>
      </w:r>
      <w:r w:rsidR="0049475C" w:rsidRPr="00BD5504">
        <w:rPr>
          <w:rFonts w:ascii="Arial" w:hAnsi="Arial" w:cs="Arial"/>
          <w:b w:val="0"/>
          <w:i/>
          <w:color w:val="auto"/>
        </w:rPr>
        <w:t xml:space="preserve">eines </w:t>
      </w:r>
      <w:proofErr w:type="spellStart"/>
      <w:r w:rsidR="00414828" w:rsidRPr="00BD5504">
        <w:rPr>
          <w:rFonts w:ascii="Arial" w:hAnsi="Arial" w:cs="Arial"/>
          <w:b w:val="0"/>
          <w:i/>
          <w:color w:val="auto"/>
        </w:rPr>
        <w:t>eco</w:t>
      </w:r>
      <w:proofErr w:type="spellEnd"/>
      <w:r w:rsidR="00414828" w:rsidRPr="00BD5504">
        <w:rPr>
          <w:rFonts w:ascii="Arial" w:hAnsi="Arial" w:cs="Arial"/>
          <w:b w:val="0"/>
          <w:i/>
          <w:color w:val="auto"/>
        </w:rPr>
        <w:t>-PEN</w:t>
      </w:r>
      <w:r w:rsidR="00C5362A">
        <w:rPr>
          <w:rFonts w:ascii="Arial" w:hAnsi="Arial" w:cs="Arial"/>
          <w:b w:val="0"/>
          <w:i/>
          <w:color w:val="auto"/>
        </w:rPr>
        <w:t xml:space="preserve"> </w:t>
      </w:r>
      <w:r w:rsidR="00C5362A" w:rsidRPr="00C5362A">
        <w:rPr>
          <w:rFonts w:ascii="Arial" w:hAnsi="Arial" w:cs="Arial"/>
          <w:b w:val="0"/>
          <w:i/>
          <w:color w:val="auto"/>
        </w:rPr>
        <w:t>mit einem ultra-hochauflösenden Mikroskop</w:t>
      </w:r>
    </w:p>
    <w:p w:rsidR="00FC2633" w:rsidRDefault="00FC2633" w:rsidP="00115BB7">
      <w:pPr>
        <w:spacing w:after="0" w:line="360" w:lineRule="auto"/>
        <w:jc w:val="both"/>
        <w:rPr>
          <w:rFonts w:ascii="Arial" w:hAnsi="Arial" w:cs="Arial"/>
        </w:rPr>
      </w:pPr>
    </w:p>
    <w:p w:rsidR="00115BB7" w:rsidRDefault="0049475C" w:rsidP="00115BB7">
      <w:pPr>
        <w:spacing w:after="0" w:line="360" w:lineRule="auto"/>
        <w:jc w:val="both"/>
        <w:rPr>
          <w:rFonts w:ascii="Arial" w:hAnsi="Arial" w:cs="Arial"/>
        </w:rPr>
      </w:pPr>
      <w:r>
        <w:rPr>
          <w:rFonts w:ascii="Arial" w:hAnsi="Arial" w:cs="Arial"/>
        </w:rPr>
        <w:t>Vor der Auslieferung</w:t>
      </w:r>
      <w:r w:rsidR="00BD5504">
        <w:rPr>
          <w:rFonts w:ascii="Arial" w:hAnsi="Arial" w:cs="Arial"/>
        </w:rPr>
        <w:t xml:space="preserve"> an den Kunden</w:t>
      </w:r>
      <w:r>
        <w:rPr>
          <w:rFonts w:ascii="Arial" w:hAnsi="Arial" w:cs="Arial"/>
        </w:rPr>
        <w:t xml:space="preserve"> muss jedes einzelne System eine zweifache Kontrolle</w:t>
      </w:r>
      <w:r w:rsidR="00BD5504">
        <w:rPr>
          <w:rFonts w:ascii="Arial" w:hAnsi="Arial" w:cs="Arial"/>
        </w:rPr>
        <w:t xml:space="preserve"> durchlaufen</w:t>
      </w:r>
      <w:r>
        <w:rPr>
          <w:rFonts w:ascii="Arial" w:hAnsi="Arial" w:cs="Arial"/>
        </w:rPr>
        <w:t>.</w:t>
      </w:r>
      <w:r w:rsidR="00EE5159">
        <w:rPr>
          <w:rFonts w:ascii="Arial" w:hAnsi="Arial" w:cs="Arial"/>
        </w:rPr>
        <w:t xml:space="preserve"> Jed</w:t>
      </w:r>
      <w:r w:rsidR="00171072">
        <w:rPr>
          <w:rFonts w:ascii="Arial" w:hAnsi="Arial" w:cs="Arial"/>
        </w:rPr>
        <w:t>es Bauteil</w:t>
      </w:r>
      <w:r w:rsidR="00EE5159">
        <w:rPr>
          <w:rFonts w:ascii="Arial" w:hAnsi="Arial" w:cs="Arial"/>
        </w:rPr>
        <w:t xml:space="preserve"> bis zur kleinsten Schraube</w:t>
      </w:r>
      <w:r w:rsidR="00171072">
        <w:rPr>
          <w:rFonts w:ascii="Arial" w:hAnsi="Arial" w:cs="Arial"/>
        </w:rPr>
        <w:t xml:space="preserve">, sowie die komplette Entwicklung und Fertigung </w:t>
      </w:r>
      <w:r w:rsidR="00F1456E">
        <w:rPr>
          <w:rFonts w:ascii="Arial" w:hAnsi="Arial" w:cs="Arial"/>
        </w:rPr>
        <w:t>tragen das Qualitätsmerkmal</w:t>
      </w:r>
      <w:r w:rsidR="00EE5159">
        <w:rPr>
          <w:rFonts w:ascii="Arial" w:hAnsi="Arial" w:cs="Arial"/>
        </w:rPr>
        <w:t xml:space="preserve"> </w:t>
      </w:r>
      <w:r w:rsidR="00B67B33">
        <w:rPr>
          <w:rFonts w:ascii="Arial" w:hAnsi="Arial" w:cs="Arial"/>
        </w:rPr>
        <w:t>„M</w:t>
      </w:r>
      <w:r w:rsidR="00EE5159">
        <w:rPr>
          <w:rFonts w:ascii="Arial" w:hAnsi="Arial" w:cs="Arial"/>
        </w:rPr>
        <w:t>ade in Germany</w:t>
      </w:r>
      <w:r w:rsidR="00B67B33">
        <w:rPr>
          <w:rFonts w:ascii="Arial" w:hAnsi="Arial" w:cs="Arial"/>
        </w:rPr>
        <w:t>“</w:t>
      </w:r>
      <w:r w:rsidR="00EE5159">
        <w:rPr>
          <w:rFonts w:ascii="Arial" w:hAnsi="Arial" w:cs="Arial"/>
        </w:rPr>
        <w:t>.</w:t>
      </w:r>
    </w:p>
    <w:p w:rsidR="00F1456E" w:rsidRDefault="00F1456E" w:rsidP="00115BB7">
      <w:pPr>
        <w:spacing w:after="0" w:line="360" w:lineRule="auto"/>
        <w:jc w:val="both"/>
        <w:rPr>
          <w:rFonts w:ascii="Arial" w:hAnsi="Arial" w:cs="Arial"/>
        </w:rPr>
      </w:pPr>
    </w:p>
    <w:p w:rsidR="00915058" w:rsidRDefault="00E512FC" w:rsidP="00E656E3">
      <w:pPr>
        <w:spacing w:after="0" w:line="360" w:lineRule="auto"/>
        <w:jc w:val="both"/>
        <w:rPr>
          <w:rFonts w:ascii="Arial" w:hAnsi="Arial" w:cs="Arial"/>
        </w:rPr>
      </w:pPr>
      <w:r>
        <w:rPr>
          <w:rFonts w:ascii="Arial" w:hAnsi="Arial" w:cs="Arial"/>
        </w:rPr>
        <w:t xml:space="preserve">Die ausgelieferten </w:t>
      </w:r>
      <w:proofErr w:type="spellStart"/>
      <w:r w:rsidR="00DE0A75">
        <w:rPr>
          <w:rFonts w:ascii="Arial" w:hAnsi="Arial" w:cs="Arial"/>
        </w:rPr>
        <w:t>eco</w:t>
      </w:r>
      <w:proofErr w:type="spellEnd"/>
      <w:r w:rsidR="00DE0A75">
        <w:rPr>
          <w:rFonts w:ascii="Arial" w:hAnsi="Arial" w:cs="Arial"/>
        </w:rPr>
        <w:t>-PEN</w:t>
      </w:r>
      <w:r w:rsidR="00764F76">
        <w:rPr>
          <w:rFonts w:ascii="Arial" w:hAnsi="Arial" w:cs="Arial"/>
        </w:rPr>
        <w:t>, und auch die</w:t>
      </w:r>
      <w:r w:rsidR="00EE5159">
        <w:rPr>
          <w:rFonts w:ascii="Arial" w:hAnsi="Arial" w:cs="Arial"/>
        </w:rPr>
        <w:t xml:space="preserve"> </w:t>
      </w:r>
      <w:proofErr w:type="spellStart"/>
      <w:r w:rsidR="00DE0A75">
        <w:rPr>
          <w:rFonts w:ascii="Arial" w:hAnsi="Arial" w:cs="Arial"/>
        </w:rPr>
        <w:t>eco</w:t>
      </w:r>
      <w:proofErr w:type="spellEnd"/>
      <w:r w:rsidR="00DE0A75">
        <w:rPr>
          <w:rFonts w:ascii="Arial" w:hAnsi="Arial" w:cs="Arial"/>
        </w:rPr>
        <w:t xml:space="preserve">-DUO und </w:t>
      </w:r>
      <w:r w:rsidR="00F1456E">
        <w:rPr>
          <w:rFonts w:ascii="Arial" w:hAnsi="Arial" w:cs="Arial"/>
        </w:rPr>
        <w:t>der</w:t>
      </w:r>
      <w:r>
        <w:rPr>
          <w:rFonts w:ascii="Arial" w:hAnsi="Arial" w:cs="Arial"/>
        </w:rPr>
        <w:t xml:space="preserve"> </w:t>
      </w:r>
      <w:proofErr w:type="spellStart"/>
      <w:r>
        <w:rPr>
          <w:rFonts w:ascii="Arial" w:hAnsi="Arial" w:cs="Arial"/>
        </w:rPr>
        <w:t>eco</w:t>
      </w:r>
      <w:proofErr w:type="spellEnd"/>
      <w:r>
        <w:rPr>
          <w:rFonts w:ascii="Arial" w:hAnsi="Arial" w:cs="Arial"/>
        </w:rPr>
        <w:t>-SPRAY</w:t>
      </w:r>
      <w:r w:rsidR="00764F76">
        <w:rPr>
          <w:rFonts w:ascii="Arial" w:hAnsi="Arial" w:cs="Arial"/>
        </w:rPr>
        <w:t>,</w:t>
      </w:r>
      <w:r>
        <w:rPr>
          <w:rFonts w:ascii="Arial" w:hAnsi="Arial" w:cs="Arial"/>
        </w:rPr>
        <w:t xml:space="preserve"> werden standardmäßig mit dem </w:t>
      </w:r>
      <w:r w:rsidR="00DE0A75">
        <w:rPr>
          <w:rFonts w:ascii="Arial" w:hAnsi="Arial" w:cs="Arial"/>
        </w:rPr>
        <w:t>extrem</w:t>
      </w:r>
      <w:r w:rsidR="009C5921">
        <w:rPr>
          <w:rFonts w:ascii="Arial" w:hAnsi="Arial" w:cs="Arial"/>
        </w:rPr>
        <w:t xml:space="preserve"> chemikalien</w:t>
      </w:r>
      <w:r>
        <w:rPr>
          <w:rFonts w:ascii="Arial" w:hAnsi="Arial" w:cs="Arial"/>
        </w:rPr>
        <w:t xml:space="preserve">beständigen </w:t>
      </w:r>
      <w:proofErr w:type="spellStart"/>
      <w:r>
        <w:rPr>
          <w:rFonts w:ascii="Arial" w:hAnsi="Arial" w:cs="Arial"/>
        </w:rPr>
        <w:t>VisChem</w:t>
      </w:r>
      <w:proofErr w:type="spellEnd"/>
      <w:r>
        <w:rPr>
          <w:rFonts w:ascii="Arial" w:hAnsi="Arial" w:cs="Arial"/>
        </w:rPr>
        <w:t xml:space="preserve"> Elastomer ausgestattet.</w:t>
      </w:r>
      <w:r w:rsidR="003B3D30" w:rsidRPr="003B3D30">
        <w:rPr>
          <w:rFonts w:ascii="Arial" w:hAnsi="Arial" w:cs="Arial"/>
        </w:rPr>
        <w:t xml:space="preserve"> </w:t>
      </w:r>
      <w:r w:rsidR="003B3D30">
        <w:rPr>
          <w:rFonts w:ascii="Arial" w:hAnsi="Arial" w:cs="Arial"/>
        </w:rPr>
        <w:t xml:space="preserve">Die speziell für ViscoTec entwickelte Gummimischung zeichnet sich durch </w:t>
      </w:r>
      <w:r w:rsidR="00F1456E">
        <w:rPr>
          <w:rFonts w:ascii="Arial" w:hAnsi="Arial" w:cs="Arial"/>
        </w:rPr>
        <w:t>die hohe</w:t>
      </w:r>
      <w:r w:rsidR="003B3D30">
        <w:rPr>
          <w:rFonts w:ascii="Arial" w:hAnsi="Arial" w:cs="Arial"/>
        </w:rPr>
        <w:t xml:space="preserve"> </w:t>
      </w:r>
      <w:r w:rsidR="005B46A3">
        <w:rPr>
          <w:rFonts w:ascii="Arial" w:hAnsi="Arial" w:cs="Arial"/>
        </w:rPr>
        <w:t>Verträglichkeit gegenüber aggressiven Materialien</w:t>
      </w:r>
      <w:r w:rsidR="00F1456E">
        <w:rPr>
          <w:rFonts w:ascii="Arial" w:hAnsi="Arial" w:cs="Arial"/>
        </w:rPr>
        <w:t xml:space="preserve"> und</w:t>
      </w:r>
      <w:r w:rsidR="003B3D30">
        <w:rPr>
          <w:rFonts w:ascii="Arial" w:hAnsi="Arial" w:cs="Arial"/>
        </w:rPr>
        <w:t xml:space="preserve"> </w:t>
      </w:r>
      <w:r w:rsidR="003073DD">
        <w:rPr>
          <w:rFonts w:ascii="Arial" w:hAnsi="Arial" w:cs="Arial"/>
        </w:rPr>
        <w:t xml:space="preserve">durch </w:t>
      </w:r>
      <w:r w:rsidR="003B3D30">
        <w:rPr>
          <w:rFonts w:ascii="Arial" w:hAnsi="Arial" w:cs="Arial"/>
        </w:rPr>
        <w:t xml:space="preserve">optimale mechanische Belastbarkeit aus. Alle produktberührenden Elastomere im </w:t>
      </w:r>
      <w:proofErr w:type="spellStart"/>
      <w:r w:rsidR="003B3D30">
        <w:rPr>
          <w:rFonts w:ascii="Arial" w:hAnsi="Arial" w:cs="Arial"/>
        </w:rPr>
        <w:t>eco</w:t>
      </w:r>
      <w:proofErr w:type="spellEnd"/>
      <w:r w:rsidR="003B3D30">
        <w:rPr>
          <w:rFonts w:ascii="Arial" w:hAnsi="Arial" w:cs="Arial"/>
        </w:rPr>
        <w:t>-PEN</w:t>
      </w:r>
      <w:r w:rsidR="00F1456E">
        <w:rPr>
          <w:rFonts w:ascii="Arial" w:hAnsi="Arial" w:cs="Arial"/>
        </w:rPr>
        <w:t xml:space="preserve"> und </w:t>
      </w:r>
      <w:proofErr w:type="spellStart"/>
      <w:r w:rsidR="003B3D30">
        <w:rPr>
          <w:rFonts w:ascii="Arial" w:hAnsi="Arial" w:cs="Arial"/>
        </w:rPr>
        <w:t>eco</w:t>
      </w:r>
      <w:proofErr w:type="spellEnd"/>
      <w:r w:rsidR="003B3D30">
        <w:rPr>
          <w:rFonts w:ascii="Arial" w:hAnsi="Arial" w:cs="Arial"/>
        </w:rPr>
        <w:t>-DUO sind aus dieser geschützten Mischung gefertigt.</w:t>
      </w:r>
    </w:p>
    <w:p w:rsidR="00291991" w:rsidRDefault="00291991" w:rsidP="00E656E3">
      <w:pPr>
        <w:spacing w:after="0" w:line="360" w:lineRule="auto"/>
        <w:jc w:val="both"/>
        <w:rPr>
          <w:rFonts w:ascii="Arial" w:hAnsi="Arial" w:cs="Arial"/>
        </w:rPr>
      </w:pPr>
    </w:p>
    <w:p w:rsidR="00291991" w:rsidRDefault="00291991" w:rsidP="00291991">
      <w:pPr>
        <w:spacing w:after="0" w:line="360" w:lineRule="auto"/>
        <w:jc w:val="both"/>
        <w:rPr>
          <w:rFonts w:ascii="Arial" w:hAnsi="Arial" w:cs="Arial"/>
          <w:b/>
        </w:rPr>
      </w:pPr>
      <w:r>
        <w:rPr>
          <w:rFonts w:ascii="Arial" w:hAnsi="Arial" w:cs="Arial"/>
          <w:b/>
        </w:rPr>
        <w:t>Herausstellungsmerkmale de</w:t>
      </w:r>
      <w:r w:rsidR="00F1456E">
        <w:rPr>
          <w:rFonts w:ascii="Arial" w:hAnsi="Arial" w:cs="Arial"/>
          <w:b/>
        </w:rPr>
        <w:t>s</w:t>
      </w:r>
      <w:r>
        <w:rPr>
          <w:rFonts w:ascii="Arial" w:hAnsi="Arial" w:cs="Arial"/>
          <w:b/>
        </w:rPr>
        <w:t xml:space="preserve"> </w:t>
      </w:r>
      <w:r w:rsidR="001F209B" w:rsidRPr="001F209B">
        <w:rPr>
          <w:rFonts w:ascii="Arial" w:hAnsi="Arial" w:cs="Arial"/>
          <w:b/>
        </w:rPr>
        <w:t>preeflow®</w:t>
      </w:r>
      <w:r w:rsidR="001F209B" w:rsidRPr="008B0A02">
        <w:rPr>
          <w:rFonts w:ascii="Arial" w:hAnsi="Arial" w:cs="Arial"/>
        </w:rPr>
        <w:t xml:space="preserve"> </w:t>
      </w:r>
      <w:proofErr w:type="spellStart"/>
      <w:r w:rsidR="00F1456E">
        <w:rPr>
          <w:rFonts w:ascii="Arial" w:hAnsi="Arial" w:cs="Arial"/>
          <w:b/>
        </w:rPr>
        <w:t>eco</w:t>
      </w:r>
      <w:proofErr w:type="spellEnd"/>
      <w:r w:rsidR="00F1456E">
        <w:rPr>
          <w:rFonts w:ascii="Arial" w:hAnsi="Arial" w:cs="Arial"/>
          <w:b/>
        </w:rPr>
        <w:t>-PEN</w:t>
      </w:r>
    </w:p>
    <w:p w:rsidR="00291991" w:rsidRDefault="00173500" w:rsidP="00291991">
      <w:pPr>
        <w:spacing w:after="0" w:line="360" w:lineRule="auto"/>
        <w:jc w:val="both"/>
        <w:rPr>
          <w:rFonts w:ascii="Arial" w:hAnsi="Arial" w:cs="Arial"/>
        </w:rPr>
      </w:pPr>
      <w:r>
        <w:rPr>
          <w:rFonts w:ascii="Arial" w:hAnsi="Arial" w:cs="Arial"/>
        </w:rPr>
        <w:t xml:space="preserve">Die strengen Kontrollen </w:t>
      </w:r>
      <w:r w:rsidR="00F1456E">
        <w:rPr>
          <w:rFonts w:ascii="Arial" w:hAnsi="Arial" w:cs="Arial"/>
        </w:rPr>
        <w:t>zahlen sich aus:</w:t>
      </w:r>
      <w:r>
        <w:rPr>
          <w:rFonts w:ascii="Arial" w:hAnsi="Arial" w:cs="Arial"/>
        </w:rPr>
        <w:t xml:space="preserve"> </w:t>
      </w:r>
      <w:r w:rsidR="00F1456E">
        <w:rPr>
          <w:rFonts w:ascii="Arial" w:hAnsi="Arial" w:cs="Arial"/>
        </w:rPr>
        <w:t>U</w:t>
      </w:r>
      <w:r w:rsidR="00C3092B">
        <w:rPr>
          <w:rFonts w:ascii="Arial" w:hAnsi="Arial" w:cs="Arial"/>
        </w:rPr>
        <w:t>nabhängige</w:t>
      </w:r>
      <w:r w:rsidR="00661309">
        <w:rPr>
          <w:rFonts w:ascii="Arial" w:hAnsi="Arial" w:cs="Arial"/>
        </w:rPr>
        <w:t xml:space="preserve"> Untersuchungen</w:t>
      </w:r>
      <w:r w:rsidR="00661309" w:rsidRPr="00661309">
        <w:rPr>
          <w:rFonts w:ascii="Arial" w:hAnsi="Arial" w:cs="Arial"/>
        </w:rPr>
        <w:t xml:space="preserve"> </w:t>
      </w:r>
      <w:r w:rsidR="00C3092B">
        <w:rPr>
          <w:rFonts w:ascii="Arial" w:hAnsi="Arial" w:cs="Arial"/>
        </w:rPr>
        <w:t>zeigen</w:t>
      </w:r>
      <w:r w:rsidR="00291991">
        <w:rPr>
          <w:rFonts w:ascii="Arial" w:hAnsi="Arial" w:cs="Arial"/>
        </w:rPr>
        <w:t xml:space="preserve">, dass der </w:t>
      </w:r>
      <w:proofErr w:type="spellStart"/>
      <w:r w:rsidR="00291991">
        <w:rPr>
          <w:rFonts w:ascii="Arial" w:hAnsi="Arial" w:cs="Arial"/>
        </w:rPr>
        <w:t>eco</w:t>
      </w:r>
      <w:proofErr w:type="spellEnd"/>
      <w:r w:rsidR="00291991">
        <w:rPr>
          <w:rFonts w:ascii="Arial" w:hAnsi="Arial" w:cs="Arial"/>
        </w:rPr>
        <w:t>-PEN von</w:t>
      </w:r>
      <w:r w:rsidR="001F209B" w:rsidRPr="001F209B">
        <w:rPr>
          <w:rFonts w:ascii="Arial" w:hAnsi="Arial" w:cs="Arial"/>
        </w:rPr>
        <w:t xml:space="preserve"> </w:t>
      </w:r>
      <w:r w:rsidR="001F209B" w:rsidRPr="008B0A02">
        <w:rPr>
          <w:rFonts w:ascii="Arial" w:hAnsi="Arial" w:cs="Arial"/>
        </w:rPr>
        <w:t xml:space="preserve">preeflow </w:t>
      </w:r>
      <w:r w:rsidR="00291991">
        <w:rPr>
          <w:rFonts w:ascii="Arial" w:hAnsi="Arial" w:cs="Arial"/>
        </w:rPr>
        <w:t xml:space="preserve">bei einer direkten Gegenüberstellung mit einem Jet-Dispenser und einem Zeit-Druck-System </w:t>
      </w:r>
      <w:r>
        <w:rPr>
          <w:rFonts w:ascii="Arial" w:hAnsi="Arial" w:cs="Arial"/>
        </w:rPr>
        <w:t>ausgezeichnete</w:t>
      </w:r>
      <w:r w:rsidR="00291991">
        <w:rPr>
          <w:rFonts w:ascii="Arial" w:hAnsi="Arial" w:cs="Arial"/>
        </w:rPr>
        <w:t xml:space="preserve"> Werte </w:t>
      </w:r>
      <w:r w:rsidR="00604460">
        <w:rPr>
          <w:rFonts w:ascii="Arial" w:hAnsi="Arial" w:cs="Arial"/>
        </w:rPr>
        <w:t>liefert</w:t>
      </w:r>
      <w:r w:rsidR="00291991">
        <w:rPr>
          <w:rFonts w:ascii="Arial" w:hAnsi="Arial" w:cs="Arial"/>
        </w:rPr>
        <w:t xml:space="preserve">. Während andere Systeme mit </w:t>
      </w:r>
      <w:proofErr w:type="spellStart"/>
      <w:r w:rsidR="00291991">
        <w:rPr>
          <w:rFonts w:ascii="Arial" w:hAnsi="Arial" w:cs="Arial"/>
        </w:rPr>
        <w:t>c</w:t>
      </w:r>
      <w:r w:rsidR="00291991">
        <w:rPr>
          <w:rFonts w:ascii="Arial" w:hAnsi="Arial" w:cs="Arial"/>
          <w:vertAlign w:val="subscript"/>
        </w:rPr>
        <w:t>p</w:t>
      </w:r>
      <w:proofErr w:type="spellEnd"/>
      <w:r w:rsidR="00291991">
        <w:rPr>
          <w:rFonts w:ascii="Arial" w:hAnsi="Arial" w:cs="Arial"/>
        </w:rPr>
        <w:t>-Werten &lt;1,33 nicht einmal prozessfähig sind, erreicht</w:t>
      </w:r>
      <w:r w:rsidR="00291991" w:rsidRPr="007C0115">
        <w:rPr>
          <w:rFonts w:ascii="Arial" w:hAnsi="Arial" w:cs="Arial"/>
        </w:rPr>
        <w:t xml:space="preserve"> </w:t>
      </w:r>
      <w:r w:rsidR="00291991">
        <w:rPr>
          <w:rFonts w:ascii="Arial" w:hAnsi="Arial" w:cs="Arial"/>
        </w:rPr>
        <w:t xml:space="preserve">der </w:t>
      </w:r>
      <w:r w:rsidR="001F209B" w:rsidRPr="008B0A02">
        <w:rPr>
          <w:rFonts w:ascii="Arial" w:hAnsi="Arial" w:cs="Arial"/>
        </w:rPr>
        <w:t xml:space="preserve">preeflow </w:t>
      </w:r>
      <w:proofErr w:type="spellStart"/>
      <w:r w:rsidR="00291991">
        <w:rPr>
          <w:rFonts w:ascii="Arial" w:hAnsi="Arial" w:cs="Arial"/>
        </w:rPr>
        <w:t>eco</w:t>
      </w:r>
      <w:proofErr w:type="spellEnd"/>
      <w:r w:rsidR="00291991">
        <w:rPr>
          <w:rFonts w:ascii="Arial" w:hAnsi="Arial" w:cs="Arial"/>
        </w:rPr>
        <w:t xml:space="preserve">-PEN </w:t>
      </w:r>
      <w:r w:rsidR="00D836AA">
        <w:rPr>
          <w:rFonts w:ascii="Arial" w:hAnsi="Arial" w:cs="Arial"/>
        </w:rPr>
        <w:t xml:space="preserve">als Prozessfähigkeitsindex </w:t>
      </w:r>
      <w:r w:rsidR="00291991">
        <w:rPr>
          <w:rFonts w:ascii="Arial" w:hAnsi="Arial" w:cs="Arial"/>
        </w:rPr>
        <w:t xml:space="preserve">einen </w:t>
      </w:r>
      <w:proofErr w:type="spellStart"/>
      <w:r w:rsidR="00291991" w:rsidRPr="00DE0A75">
        <w:rPr>
          <w:rFonts w:ascii="Arial" w:hAnsi="Arial" w:cs="Arial"/>
        </w:rPr>
        <w:t>c</w:t>
      </w:r>
      <w:r w:rsidR="00291991" w:rsidRPr="00DE0A75">
        <w:rPr>
          <w:rFonts w:ascii="Arial" w:hAnsi="Arial" w:cs="Arial"/>
          <w:vertAlign w:val="subscript"/>
        </w:rPr>
        <w:t>p</w:t>
      </w:r>
      <w:proofErr w:type="spellEnd"/>
      <w:r w:rsidR="00291991" w:rsidRPr="00DE0A75">
        <w:rPr>
          <w:rFonts w:ascii="Arial" w:hAnsi="Arial" w:cs="Arial"/>
        </w:rPr>
        <w:t>-Wert</w:t>
      </w:r>
      <w:r w:rsidR="00D836AA" w:rsidRPr="00DE0A75">
        <w:rPr>
          <w:rFonts w:ascii="Arial" w:hAnsi="Arial" w:cs="Arial"/>
        </w:rPr>
        <w:t xml:space="preserve"> </w:t>
      </w:r>
      <w:r w:rsidR="00291991" w:rsidRPr="00DE0A75">
        <w:rPr>
          <w:rFonts w:ascii="Arial" w:hAnsi="Arial" w:cs="Arial"/>
        </w:rPr>
        <w:t>von 4,26.</w:t>
      </w:r>
      <w:r w:rsidR="00291991">
        <w:rPr>
          <w:rFonts w:ascii="Arial" w:hAnsi="Arial" w:cs="Arial"/>
        </w:rPr>
        <w:t xml:space="preserve"> </w:t>
      </w:r>
      <w:r w:rsidR="00291991">
        <w:rPr>
          <w:rFonts w:ascii="Arial" w:hAnsi="Arial" w:cs="Arial"/>
        </w:rPr>
        <w:lastRenderedPageBreak/>
        <w:t>Diese</w:t>
      </w:r>
      <w:r w:rsidR="00F1456E">
        <w:rPr>
          <w:rFonts w:ascii="Arial" w:hAnsi="Arial" w:cs="Arial"/>
        </w:rPr>
        <w:t>s</w:t>
      </w:r>
      <w:r w:rsidR="00291991">
        <w:rPr>
          <w:rFonts w:ascii="Arial" w:hAnsi="Arial" w:cs="Arial"/>
        </w:rPr>
        <w:t xml:space="preserve"> </w:t>
      </w:r>
      <w:r w:rsidR="00F1456E">
        <w:rPr>
          <w:rFonts w:ascii="Arial" w:hAnsi="Arial" w:cs="Arial"/>
        </w:rPr>
        <w:t>Ergebnis</w:t>
      </w:r>
      <w:r w:rsidR="00291991">
        <w:rPr>
          <w:rFonts w:ascii="Arial" w:hAnsi="Arial" w:cs="Arial"/>
        </w:rPr>
        <w:t xml:space="preserve"> zeig</w:t>
      </w:r>
      <w:r w:rsidR="00F1456E">
        <w:rPr>
          <w:rFonts w:ascii="Arial" w:hAnsi="Arial" w:cs="Arial"/>
        </w:rPr>
        <w:t>t</w:t>
      </w:r>
      <w:r w:rsidR="00291991">
        <w:rPr>
          <w:rFonts w:ascii="Arial" w:hAnsi="Arial" w:cs="Arial"/>
        </w:rPr>
        <w:t xml:space="preserve">, dass der </w:t>
      </w:r>
      <w:proofErr w:type="spellStart"/>
      <w:r w:rsidR="00291991">
        <w:rPr>
          <w:rFonts w:ascii="Arial" w:hAnsi="Arial" w:cs="Arial"/>
        </w:rPr>
        <w:t>eco</w:t>
      </w:r>
      <w:proofErr w:type="spellEnd"/>
      <w:r w:rsidR="00291991">
        <w:rPr>
          <w:rFonts w:ascii="Arial" w:hAnsi="Arial" w:cs="Arial"/>
        </w:rPr>
        <w:t>-PEN im mg</w:t>
      </w:r>
      <w:r w:rsidR="00F1456E">
        <w:rPr>
          <w:rFonts w:ascii="Arial" w:hAnsi="Arial" w:cs="Arial"/>
        </w:rPr>
        <w:t>-</w:t>
      </w:r>
      <w:r w:rsidR="00291991">
        <w:rPr>
          <w:rFonts w:ascii="Arial" w:hAnsi="Arial" w:cs="Arial"/>
        </w:rPr>
        <w:t>Bereich herausragende Resultate</w:t>
      </w:r>
      <w:r w:rsidR="003073DD">
        <w:rPr>
          <w:rFonts w:ascii="Arial" w:hAnsi="Arial" w:cs="Arial"/>
        </w:rPr>
        <w:t>,</w:t>
      </w:r>
      <w:r w:rsidR="00291991">
        <w:rPr>
          <w:rFonts w:ascii="Arial" w:hAnsi="Arial" w:cs="Arial"/>
        </w:rPr>
        <w:t xml:space="preserve"> mit sehr enger Verteilung der Messwerte</w:t>
      </w:r>
      <w:r w:rsidR="003073DD">
        <w:rPr>
          <w:rFonts w:ascii="Arial" w:hAnsi="Arial" w:cs="Arial"/>
        </w:rPr>
        <w:t>,</w:t>
      </w:r>
      <w:r w:rsidR="00291991">
        <w:rPr>
          <w:rFonts w:ascii="Arial" w:hAnsi="Arial" w:cs="Arial"/>
        </w:rPr>
        <w:t xml:space="preserve"> </w:t>
      </w:r>
      <w:r w:rsidR="00604460">
        <w:rPr>
          <w:rFonts w:ascii="Arial" w:hAnsi="Arial" w:cs="Arial"/>
        </w:rPr>
        <w:t>dosiert</w:t>
      </w:r>
      <w:r w:rsidR="00291991">
        <w:rPr>
          <w:rFonts w:ascii="Arial" w:hAnsi="Arial" w:cs="Arial"/>
        </w:rPr>
        <w:t>.</w:t>
      </w:r>
    </w:p>
    <w:p w:rsidR="00C135DE" w:rsidRDefault="00FE1252" w:rsidP="00E656E3">
      <w:pPr>
        <w:spacing w:after="0" w:line="360" w:lineRule="auto"/>
        <w:jc w:val="both"/>
        <w:rPr>
          <w:rFonts w:ascii="Arial" w:hAnsi="Arial" w:cs="Arial"/>
        </w:rPr>
      </w:pPr>
      <w:r>
        <w:rPr>
          <w:rFonts w:ascii="Arial" w:hAnsi="Arial" w:cs="Arial"/>
          <w:noProof/>
          <w:lang w:eastAsia="de-DE"/>
        </w:rPr>
        <w:drawing>
          <wp:inline distT="0" distB="0" distL="0" distR="0" wp14:anchorId="7CA417B6" wp14:editId="3E2E8EE3">
            <wp:extent cx="3522180" cy="2962893"/>
            <wp:effectExtent l="0" t="0" r="254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wendungsvergleich.jpg"/>
                    <pic:cNvPicPr/>
                  </pic:nvPicPr>
                  <pic:blipFill rotWithShape="1">
                    <a:blip r:embed="rId11" cstate="print">
                      <a:extLst>
                        <a:ext uri="{28A0092B-C50C-407E-A947-70E740481C1C}">
                          <a14:useLocalDpi xmlns:a14="http://schemas.microsoft.com/office/drawing/2010/main" val="0"/>
                        </a:ext>
                      </a:extLst>
                    </a:blip>
                    <a:srcRect t="18042" b="22486"/>
                    <a:stretch/>
                  </pic:blipFill>
                  <pic:spPr bwMode="auto">
                    <a:xfrm>
                      <a:off x="0" y="0"/>
                      <a:ext cx="3534327" cy="2973111"/>
                    </a:xfrm>
                    <a:prstGeom prst="rect">
                      <a:avLst/>
                    </a:prstGeom>
                    <a:ln>
                      <a:noFill/>
                    </a:ln>
                    <a:extLst>
                      <a:ext uri="{53640926-AAD7-44D8-BBD7-CCE9431645EC}">
                        <a14:shadowObscured xmlns:a14="http://schemas.microsoft.com/office/drawing/2010/main"/>
                      </a:ext>
                    </a:extLst>
                  </pic:spPr>
                </pic:pic>
              </a:graphicData>
            </a:graphic>
          </wp:inline>
        </w:drawing>
      </w:r>
    </w:p>
    <w:p w:rsidR="00D836AA" w:rsidRPr="00F1456E" w:rsidRDefault="00D836AA" w:rsidP="00D836AA">
      <w:pPr>
        <w:pStyle w:val="Beschriftung"/>
        <w:rPr>
          <w:rFonts w:ascii="Arial" w:hAnsi="Arial" w:cs="Arial"/>
          <w:b w:val="0"/>
          <w:i/>
          <w:color w:val="auto"/>
        </w:rPr>
      </w:pPr>
      <w:r w:rsidRPr="00F1456E">
        <w:rPr>
          <w:rFonts w:ascii="Arial" w:hAnsi="Arial" w:cs="Arial"/>
          <w:b w:val="0"/>
          <w:i/>
          <w:color w:val="auto"/>
        </w:rPr>
        <w:t xml:space="preserve">Abbildung </w:t>
      </w:r>
      <w:r w:rsidR="00BE06B5" w:rsidRPr="00F1456E">
        <w:rPr>
          <w:rFonts w:ascii="Arial" w:hAnsi="Arial" w:cs="Arial"/>
          <w:b w:val="0"/>
          <w:i/>
          <w:color w:val="auto"/>
        </w:rPr>
        <w:fldChar w:fldCharType="begin"/>
      </w:r>
      <w:r w:rsidR="00BE06B5" w:rsidRPr="00F1456E">
        <w:rPr>
          <w:rFonts w:ascii="Arial" w:hAnsi="Arial" w:cs="Arial"/>
          <w:b w:val="0"/>
          <w:i/>
          <w:color w:val="auto"/>
        </w:rPr>
        <w:instrText xml:space="preserve"> SEQ Abbildung \* ARABIC </w:instrText>
      </w:r>
      <w:r w:rsidR="00BE06B5" w:rsidRPr="00F1456E">
        <w:rPr>
          <w:rFonts w:ascii="Arial" w:hAnsi="Arial" w:cs="Arial"/>
          <w:b w:val="0"/>
          <w:i/>
          <w:color w:val="auto"/>
        </w:rPr>
        <w:fldChar w:fldCharType="separate"/>
      </w:r>
      <w:r w:rsidR="008B5F70" w:rsidRPr="00F1456E">
        <w:rPr>
          <w:rFonts w:ascii="Arial" w:hAnsi="Arial" w:cs="Arial"/>
          <w:b w:val="0"/>
          <w:i/>
          <w:color w:val="auto"/>
        </w:rPr>
        <w:t>5</w:t>
      </w:r>
      <w:r w:rsidR="00BE06B5" w:rsidRPr="00F1456E">
        <w:rPr>
          <w:rFonts w:ascii="Arial" w:hAnsi="Arial" w:cs="Arial"/>
          <w:b w:val="0"/>
          <w:i/>
          <w:color w:val="auto"/>
        </w:rPr>
        <w:fldChar w:fldCharType="end"/>
      </w:r>
      <w:r w:rsidRPr="00F1456E">
        <w:rPr>
          <w:rFonts w:ascii="Arial" w:hAnsi="Arial" w:cs="Arial"/>
          <w:b w:val="0"/>
          <w:i/>
          <w:color w:val="auto"/>
        </w:rPr>
        <w:t xml:space="preserve">: </w:t>
      </w:r>
      <w:r w:rsidR="00F1456E">
        <w:rPr>
          <w:rFonts w:ascii="Arial" w:hAnsi="Arial" w:cs="Arial"/>
          <w:b w:val="0"/>
          <w:i/>
          <w:color w:val="auto"/>
        </w:rPr>
        <w:t>Vergleich</w:t>
      </w:r>
      <w:r w:rsidRPr="00F1456E">
        <w:rPr>
          <w:rFonts w:ascii="Arial" w:hAnsi="Arial" w:cs="Arial"/>
          <w:b w:val="0"/>
          <w:i/>
          <w:color w:val="auto"/>
        </w:rPr>
        <w:t xml:space="preserve"> von Dosierungsergebnissen von Jet Dispenser, Zeit-Druck-Dispenser und </w:t>
      </w:r>
      <w:r w:rsidR="001F209B" w:rsidRPr="00F1456E">
        <w:rPr>
          <w:rFonts w:ascii="Arial" w:hAnsi="Arial" w:cs="Arial"/>
          <w:b w:val="0"/>
          <w:i/>
          <w:color w:val="auto"/>
        </w:rPr>
        <w:t xml:space="preserve">preeflow® </w:t>
      </w:r>
      <w:proofErr w:type="spellStart"/>
      <w:r w:rsidRPr="00F1456E">
        <w:rPr>
          <w:rFonts w:ascii="Arial" w:hAnsi="Arial" w:cs="Arial"/>
          <w:b w:val="0"/>
          <w:i/>
          <w:color w:val="auto"/>
        </w:rPr>
        <w:t>eco</w:t>
      </w:r>
      <w:proofErr w:type="spellEnd"/>
      <w:r w:rsidRPr="00F1456E">
        <w:rPr>
          <w:rFonts w:ascii="Arial" w:hAnsi="Arial" w:cs="Arial"/>
          <w:b w:val="0"/>
          <w:i/>
          <w:color w:val="auto"/>
        </w:rPr>
        <w:t xml:space="preserve">-PEN </w:t>
      </w:r>
    </w:p>
    <w:p w:rsidR="008B5F70" w:rsidRDefault="008B5F70">
      <w:pPr>
        <w:rPr>
          <w:rFonts w:ascii="Arial" w:hAnsi="Arial" w:cs="Arial"/>
        </w:rPr>
      </w:pPr>
    </w:p>
    <w:p w:rsidR="00E656E3" w:rsidRPr="00E656E3" w:rsidRDefault="00E656E3" w:rsidP="00E656E3">
      <w:pPr>
        <w:tabs>
          <w:tab w:val="left" w:pos="6662"/>
        </w:tabs>
        <w:spacing w:after="0" w:line="360" w:lineRule="auto"/>
        <w:jc w:val="both"/>
        <w:rPr>
          <w:rFonts w:ascii="Arial" w:hAnsi="Arial" w:cs="Arial"/>
          <w:b/>
        </w:rPr>
      </w:pPr>
      <w:r w:rsidRPr="00E656E3">
        <w:rPr>
          <w:rFonts w:ascii="Arial" w:hAnsi="Arial" w:cs="Arial"/>
          <w:b/>
        </w:rPr>
        <w:t>Service &amp; Support rund um den Globus</w:t>
      </w:r>
    </w:p>
    <w:p w:rsidR="00956807" w:rsidRDefault="00705F1A" w:rsidP="00956807">
      <w:pPr>
        <w:tabs>
          <w:tab w:val="left" w:pos="6662"/>
        </w:tabs>
        <w:spacing w:after="0" w:line="360" w:lineRule="auto"/>
        <w:jc w:val="both"/>
        <w:rPr>
          <w:rFonts w:ascii="Arial" w:hAnsi="Arial" w:cs="Arial"/>
        </w:rPr>
      </w:pPr>
      <w:r>
        <w:rPr>
          <w:rFonts w:ascii="Arial" w:hAnsi="Arial" w:cs="Arial"/>
        </w:rPr>
        <w:t>p</w:t>
      </w:r>
      <w:r w:rsidR="001F209B" w:rsidRPr="008B0A02">
        <w:rPr>
          <w:rFonts w:ascii="Arial" w:hAnsi="Arial" w:cs="Arial"/>
        </w:rPr>
        <w:t xml:space="preserve">reeflow </w:t>
      </w:r>
      <w:r w:rsidR="004B6F61">
        <w:rPr>
          <w:rFonts w:ascii="Arial" w:hAnsi="Arial" w:cs="Arial"/>
        </w:rPr>
        <w:t xml:space="preserve">arbeitet weltweit </w:t>
      </w:r>
      <w:r w:rsidR="00E656E3">
        <w:rPr>
          <w:rFonts w:ascii="Arial" w:hAnsi="Arial" w:cs="Arial"/>
        </w:rPr>
        <w:t xml:space="preserve">mit qualifizierten Händlern zusammen, die zum größten Teil seit der Gründung 2008 mit </w:t>
      </w:r>
      <w:r w:rsidR="003073DD">
        <w:rPr>
          <w:rFonts w:ascii="Arial" w:hAnsi="Arial" w:cs="Arial"/>
        </w:rPr>
        <w:t>dem Mikrodosiertechnikspezialisten</w:t>
      </w:r>
      <w:r w:rsidR="00E656E3">
        <w:rPr>
          <w:rFonts w:ascii="Arial" w:hAnsi="Arial" w:cs="Arial"/>
        </w:rPr>
        <w:t xml:space="preserve"> kooperieren. Die Geschäftsbeziehungen basieren </w:t>
      </w:r>
      <w:r w:rsidR="002E20F2">
        <w:rPr>
          <w:rFonts w:ascii="Arial" w:hAnsi="Arial" w:cs="Arial"/>
        </w:rPr>
        <w:t xml:space="preserve">sowohl </w:t>
      </w:r>
      <w:r w:rsidR="00E656E3">
        <w:rPr>
          <w:rFonts w:ascii="Arial" w:hAnsi="Arial" w:cs="Arial"/>
        </w:rPr>
        <w:t>auf jahrelange</w:t>
      </w:r>
      <w:r w:rsidR="003073DD">
        <w:rPr>
          <w:rFonts w:ascii="Arial" w:hAnsi="Arial" w:cs="Arial"/>
        </w:rPr>
        <w:t>r</w:t>
      </w:r>
      <w:r w:rsidR="00E656E3">
        <w:rPr>
          <w:rFonts w:ascii="Arial" w:hAnsi="Arial" w:cs="Arial"/>
        </w:rPr>
        <w:t>, gegenseitige</w:t>
      </w:r>
      <w:r w:rsidR="003073DD">
        <w:rPr>
          <w:rFonts w:ascii="Arial" w:hAnsi="Arial" w:cs="Arial"/>
        </w:rPr>
        <w:t>r</w:t>
      </w:r>
      <w:r w:rsidR="00E656E3">
        <w:rPr>
          <w:rFonts w:ascii="Arial" w:hAnsi="Arial" w:cs="Arial"/>
        </w:rPr>
        <w:t xml:space="preserve"> Unterstützung</w:t>
      </w:r>
      <w:r w:rsidR="002E20F2">
        <w:rPr>
          <w:rFonts w:ascii="Arial" w:hAnsi="Arial" w:cs="Arial"/>
        </w:rPr>
        <w:t xml:space="preserve"> als auch auf</w:t>
      </w:r>
      <w:r w:rsidR="00E656E3">
        <w:rPr>
          <w:rFonts w:ascii="Arial" w:hAnsi="Arial" w:cs="Arial"/>
        </w:rPr>
        <w:t xml:space="preserve"> Wissen und Erfahrung. </w:t>
      </w:r>
      <w:r w:rsidR="002E20F2">
        <w:rPr>
          <w:rFonts w:ascii="Arial" w:hAnsi="Arial" w:cs="Arial"/>
        </w:rPr>
        <w:t>Dank</w:t>
      </w:r>
      <w:r w:rsidR="00E656E3">
        <w:rPr>
          <w:rFonts w:ascii="Arial" w:hAnsi="Arial" w:cs="Arial"/>
        </w:rPr>
        <w:t xml:space="preserve"> diese</w:t>
      </w:r>
      <w:r w:rsidR="002E20F2">
        <w:rPr>
          <w:rFonts w:ascii="Arial" w:hAnsi="Arial" w:cs="Arial"/>
        </w:rPr>
        <w:t>r</w:t>
      </w:r>
      <w:r w:rsidR="00E656E3">
        <w:rPr>
          <w:rFonts w:ascii="Arial" w:hAnsi="Arial" w:cs="Arial"/>
        </w:rPr>
        <w:t xml:space="preserve"> </w:t>
      </w:r>
      <w:r w:rsidR="00764F76">
        <w:rPr>
          <w:rFonts w:ascii="Arial" w:hAnsi="Arial" w:cs="Arial"/>
        </w:rPr>
        <w:t>fruchtbaren</w:t>
      </w:r>
      <w:r w:rsidR="00E656E3">
        <w:rPr>
          <w:rFonts w:ascii="Arial" w:hAnsi="Arial" w:cs="Arial"/>
        </w:rPr>
        <w:t xml:space="preserve"> Partnerschaften profitieren die Kunden </w:t>
      </w:r>
      <w:r w:rsidR="002E20F2">
        <w:rPr>
          <w:rFonts w:ascii="Arial" w:hAnsi="Arial" w:cs="Arial"/>
        </w:rPr>
        <w:t>von</w:t>
      </w:r>
      <w:r w:rsidR="00E656E3">
        <w:rPr>
          <w:rFonts w:ascii="Arial" w:hAnsi="Arial" w:cs="Arial"/>
        </w:rPr>
        <w:t xml:space="preserve"> einem </w:t>
      </w:r>
      <w:r w:rsidR="00174359">
        <w:rPr>
          <w:rFonts w:ascii="Arial" w:hAnsi="Arial" w:cs="Arial"/>
        </w:rPr>
        <w:t xml:space="preserve">sehr </w:t>
      </w:r>
      <w:r w:rsidR="00E656E3">
        <w:rPr>
          <w:rFonts w:ascii="Arial" w:hAnsi="Arial" w:cs="Arial"/>
        </w:rPr>
        <w:t>hohen Servicegrad</w:t>
      </w:r>
      <w:r w:rsidR="002E20F2">
        <w:rPr>
          <w:rFonts w:ascii="Arial" w:hAnsi="Arial" w:cs="Arial"/>
        </w:rPr>
        <w:t>: Zu</w:t>
      </w:r>
      <w:r w:rsidR="00E656E3">
        <w:rPr>
          <w:rFonts w:ascii="Arial" w:hAnsi="Arial" w:cs="Arial"/>
        </w:rPr>
        <w:t>verlässige, qualitativ hochwertige</w:t>
      </w:r>
      <w:r w:rsidR="00174359">
        <w:rPr>
          <w:rFonts w:ascii="Arial" w:hAnsi="Arial" w:cs="Arial"/>
        </w:rPr>
        <w:t xml:space="preserve"> und</w:t>
      </w:r>
      <w:r w:rsidR="00E656E3">
        <w:rPr>
          <w:rFonts w:ascii="Arial" w:hAnsi="Arial" w:cs="Arial"/>
        </w:rPr>
        <w:t xml:space="preserve"> kompetente Beratung </w:t>
      </w:r>
      <w:r w:rsidR="002E20F2">
        <w:rPr>
          <w:rFonts w:ascii="Arial" w:hAnsi="Arial" w:cs="Arial"/>
        </w:rPr>
        <w:t>weltweit!</w:t>
      </w:r>
      <w:r w:rsidR="00F52E09">
        <w:rPr>
          <w:rFonts w:ascii="Arial" w:hAnsi="Arial" w:cs="Arial"/>
        </w:rPr>
        <w:t xml:space="preserve"> </w:t>
      </w:r>
      <w:r w:rsidR="002E20F2">
        <w:rPr>
          <w:rFonts w:ascii="Arial" w:hAnsi="Arial" w:cs="Arial"/>
        </w:rPr>
        <w:t>Der</w:t>
      </w:r>
      <w:r w:rsidR="004B6F61">
        <w:rPr>
          <w:rFonts w:ascii="Arial" w:hAnsi="Arial" w:cs="Arial"/>
        </w:rPr>
        <w:t xml:space="preserve"> </w:t>
      </w:r>
      <w:r w:rsidR="003073DD">
        <w:rPr>
          <w:rFonts w:ascii="Arial" w:hAnsi="Arial" w:cs="Arial"/>
        </w:rPr>
        <w:t xml:space="preserve">optionale </w:t>
      </w:r>
      <w:r w:rsidR="004B6F61">
        <w:rPr>
          <w:rFonts w:ascii="Arial" w:hAnsi="Arial" w:cs="Arial"/>
        </w:rPr>
        <w:t xml:space="preserve">24/7 </w:t>
      </w:r>
      <w:r w:rsidR="003073DD">
        <w:rPr>
          <w:rFonts w:ascii="Arial" w:hAnsi="Arial" w:cs="Arial"/>
        </w:rPr>
        <w:t>S</w:t>
      </w:r>
      <w:r w:rsidR="004B6F61">
        <w:rPr>
          <w:rFonts w:ascii="Arial" w:hAnsi="Arial" w:cs="Arial"/>
        </w:rPr>
        <w:t xml:space="preserve">ervice &amp; </w:t>
      </w:r>
      <w:r w:rsidR="003073DD">
        <w:rPr>
          <w:rFonts w:ascii="Arial" w:hAnsi="Arial" w:cs="Arial"/>
        </w:rPr>
        <w:t>S</w:t>
      </w:r>
      <w:r w:rsidR="004B6F61">
        <w:rPr>
          <w:rFonts w:ascii="Arial" w:hAnsi="Arial" w:cs="Arial"/>
        </w:rPr>
        <w:t xml:space="preserve">upport </w:t>
      </w:r>
      <w:r w:rsidR="002E20F2">
        <w:rPr>
          <w:rFonts w:ascii="Arial" w:hAnsi="Arial" w:cs="Arial"/>
        </w:rPr>
        <w:t>sor</w:t>
      </w:r>
      <w:r w:rsidR="00776756">
        <w:rPr>
          <w:rFonts w:ascii="Arial" w:hAnsi="Arial" w:cs="Arial"/>
        </w:rPr>
        <w:t>g</w:t>
      </w:r>
      <w:r w:rsidR="002E20F2">
        <w:rPr>
          <w:rFonts w:ascii="Arial" w:hAnsi="Arial" w:cs="Arial"/>
        </w:rPr>
        <w:t>t</w:t>
      </w:r>
      <w:r w:rsidR="004B6F61">
        <w:rPr>
          <w:rFonts w:ascii="Arial" w:hAnsi="Arial" w:cs="Arial"/>
        </w:rPr>
        <w:t xml:space="preserve"> für ein hohes Maß an</w:t>
      </w:r>
      <w:r w:rsidR="00F52E09">
        <w:rPr>
          <w:rFonts w:ascii="Arial" w:hAnsi="Arial" w:cs="Arial"/>
        </w:rPr>
        <w:t xml:space="preserve"> Flexibilität</w:t>
      </w:r>
      <w:r w:rsidR="002E20F2">
        <w:rPr>
          <w:rFonts w:ascii="Arial" w:hAnsi="Arial" w:cs="Arial"/>
        </w:rPr>
        <w:t xml:space="preserve"> und Sicherheit</w:t>
      </w:r>
      <w:r w:rsidR="00F52E09">
        <w:rPr>
          <w:rFonts w:ascii="Arial" w:hAnsi="Arial" w:cs="Arial"/>
        </w:rPr>
        <w:t>.</w:t>
      </w:r>
      <w:r w:rsidR="00956807">
        <w:rPr>
          <w:rFonts w:ascii="Arial" w:hAnsi="Arial" w:cs="Arial"/>
        </w:rPr>
        <w:t xml:space="preserve"> </w:t>
      </w:r>
    </w:p>
    <w:p w:rsidR="005714B2" w:rsidRDefault="005714B2" w:rsidP="00E656E3">
      <w:pPr>
        <w:tabs>
          <w:tab w:val="left" w:pos="6662"/>
        </w:tabs>
        <w:spacing w:after="0" w:line="360" w:lineRule="auto"/>
        <w:jc w:val="both"/>
        <w:rPr>
          <w:rFonts w:ascii="Arial" w:hAnsi="Arial" w:cs="Arial"/>
        </w:rPr>
      </w:pPr>
    </w:p>
    <w:p w:rsidR="00E656E3" w:rsidRDefault="005714B2" w:rsidP="00F52E09">
      <w:pPr>
        <w:tabs>
          <w:tab w:val="left" w:pos="6662"/>
        </w:tabs>
        <w:spacing w:after="0" w:line="360" w:lineRule="auto"/>
        <w:jc w:val="both"/>
        <w:rPr>
          <w:rFonts w:ascii="Arial" w:hAnsi="Arial" w:cs="Arial"/>
        </w:rPr>
      </w:pPr>
      <w:r>
        <w:rPr>
          <w:rFonts w:ascii="Arial" w:hAnsi="Arial" w:cs="Arial"/>
          <w:noProof/>
          <w:lang w:eastAsia="de-DE"/>
        </w:rPr>
        <w:lastRenderedPageBreak/>
        <w:drawing>
          <wp:inline distT="0" distB="0" distL="0" distR="0">
            <wp:extent cx="3509159" cy="2339439"/>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9217" cy="2346145"/>
                    </a:xfrm>
                    <a:prstGeom prst="rect">
                      <a:avLst/>
                    </a:prstGeom>
                  </pic:spPr>
                </pic:pic>
              </a:graphicData>
            </a:graphic>
          </wp:inline>
        </w:drawing>
      </w:r>
    </w:p>
    <w:p w:rsidR="005714B2" w:rsidRPr="002E20F2" w:rsidRDefault="005714B2" w:rsidP="005714B2">
      <w:pPr>
        <w:pStyle w:val="Beschriftung"/>
        <w:rPr>
          <w:rFonts w:ascii="Arial" w:hAnsi="Arial" w:cs="Arial"/>
          <w:b w:val="0"/>
          <w:i/>
          <w:color w:val="auto"/>
        </w:rPr>
      </w:pPr>
      <w:r w:rsidRPr="002E20F2">
        <w:rPr>
          <w:rFonts w:ascii="Arial" w:hAnsi="Arial" w:cs="Arial"/>
          <w:b w:val="0"/>
          <w:i/>
          <w:color w:val="auto"/>
        </w:rPr>
        <w:t xml:space="preserve">Abbildung </w:t>
      </w:r>
      <w:r w:rsidR="00BE06B5" w:rsidRPr="002E20F2">
        <w:rPr>
          <w:rFonts w:ascii="Arial" w:hAnsi="Arial" w:cs="Arial"/>
          <w:b w:val="0"/>
          <w:i/>
          <w:color w:val="auto"/>
        </w:rPr>
        <w:fldChar w:fldCharType="begin"/>
      </w:r>
      <w:r w:rsidR="00BE06B5" w:rsidRPr="002E20F2">
        <w:rPr>
          <w:rFonts w:ascii="Arial" w:hAnsi="Arial" w:cs="Arial"/>
          <w:b w:val="0"/>
          <w:i/>
          <w:color w:val="auto"/>
        </w:rPr>
        <w:instrText xml:space="preserve"> SEQ Abbildung \* ARABIC </w:instrText>
      </w:r>
      <w:r w:rsidR="00BE06B5" w:rsidRPr="002E20F2">
        <w:rPr>
          <w:rFonts w:ascii="Arial" w:hAnsi="Arial" w:cs="Arial"/>
          <w:b w:val="0"/>
          <w:i/>
          <w:color w:val="auto"/>
        </w:rPr>
        <w:fldChar w:fldCharType="separate"/>
      </w:r>
      <w:r w:rsidR="008B5F70" w:rsidRPr="002E20F2">
        <w:rPr>
          <w:rFonts w:ascii="Arial" w:hAnsi="Arial" w:cs="Arial"/>
          <w:b w:val="0"/>
          <w:i/>
          <w:color w:val="auto"/>
        </w:rPr>
        <w:t>6</w:t>
      </w:r>
      <w:r w:rsidR="00BE06B5" w:rsidRPr="002E20F2">
        <w:rPr>
          <w:rFonts w:ascii="Arial" w:hAnsi="Arial" w:cs="Arial"/>
          <w:b w:val="0"/>
          <w:i/>
          <w:color w:val="auto"/>
        </w:rPr>
        <w:fldChar w:fldCharType="end"/>
      </w:r>
      <w:r w:rsidRPr="002E20F2">
        <w:rPr>
          <w:rFonts w:ascii="Arial" w:hAnsi="Arial" w:cs="Arial"/>
          <w:b w:val="0"/>
          <w:i/>
          <w:color w:val="auto"/>
        </w:rPr>
        <w:t>: Montage einer Charge</w:t>
      </w:r>
      <w:r w:rsidR="006A4374">
        <w:rPr>
          <w:rFonts w:ascii="Arial" w:hAnsi="Arial" w:cs="Arial"/>
          <w:b w:val="0"/>
          <w:i/>
          <w:color w:val="auto"/>
        </w:rPr>
        <w:t xml:space="preserve"> preeflow</w:t>
      </w:r>
      <w:r w:rsidRPr="002E20F2">
        <w:rPr>
          <w:rFonts w:ascii="Arial" w:hAnsi="Arial" w:cs="Arial"/>
          <w:b w:val="0"/>
          <w:i/>
          <w:color w:val="auto"/>
        </w:rPr>
        <w:t xml:space="preserve"> </w:t>
      </w:r>
      <w:proofErr w:type="spellStart"/>
      <w:r w:rsidRPr="002E20F2">
        <w:rPr>
          <w:rFonts w:ascii="Arial" w:hAnsi="Arial" w:cs="Arial"/>
          <w:b w:val="0"/>
          <w:i/>
          <w:color w:val="auto"/>
        </w:rPr>
        <w:t>eco</w:t>
      </w:r>
      <w:proofErr w:type="spellEnd"/>
      <w:r w:rsidRPr="002E20F2">
        <w:rPr>
          <w:rFonts w:ascii="Arial" w:hAnsi="Arial" w:cs="Arial"/>
          <w:b w:val="0"/>
          <w:i/>
          <w:color w:val="auto"/>
        </w:rPr>
        <w:t>-PEN</w:t>
      </w:r>
      <w:r w:rsidR="00D169A2" w:rsidRPr="002E20F2">
        <w:rPr>
          <w:rFonts w:ascii="Arial" w:hAnsi="Arial" w:cs="Arial"/>
          <w:b w:val="0"/>
          <w:i/>
          <w:color w:val="auto"/>
        </w:rPr>
        <w:t xml:space="preserve"> im Hauptsitz in Töging</w:t>
      </w:r>
    </w:p>
    <w:p w:rsidR="005714B2" w:rsidRPr="005714B2" w:rsidRDefault="005714B2" w:rsidP="005714B2"/>
    <w:p w:rsidR="00F52E09" w:rsidRPr="00F52E09" w:rsidRDefault="00F52E09" w:rsidP="00F52E09">
      <w:pPr>
        <w:tabs>
          <w:tab w:val="left" w:pos="6662"/>
        </w:tabs>
        <w:spacing w:after="0" w:line="360" w:lineRule="auto"/>
        <w:jc w:val="both"/>
        <w:rPr>
          <w:rFonts w:ascii="Arial" w:hAnsi="Arial" w:cs="Arial"/>
          <w:b/>
        </w:rPr>
      </w:pPr>
      <w:r w:rsidRPr="00F52E09">
        <w:rPr>
          <w:rFonts w:ascii="Arial" w:hAnsi="Arial" w:cs="Arial"/>
          <w:b/>
        </w:rPr>
        <w:t>Qualität</w:t>
      </w:r>
      <w:r w:rsidR="00DE2015">
        <w:rPr>
          <w:rFonts w:ascii="Arial" w:hAnsi="Arial" w:cs="Arial"/>
          <w:b/>
        </w:rPr>
        <w:t>ssicherung</w:t>
      </w:r>
      <w:r w:rsidRPr="00F52E09">
        <w:rPr>
          <w:rFonts w:ascii="Arial" w:hAnsi="Arial" w:cs="Arial"/>
          <w:b/>
        </w:rPr>
        <w:t xml:space="preserve"> </w:t>
      </w:r>
      <w:r w:rsidR="002E20F2">
        <w:rPr>
          <w:rFonts w:ascii="Arial" w:hAnsi="Arial" w:cs="Arial"/>
          <w:b/>
        </w:rPr>
        <w:t>jetzt und in der Zukunft</w:t>
      </w:r>
    </w:p>
    <w:p w:rsidR="00BD383D" w:rsidRDefault="002E20F2" w:rsidP="0008584F">
      <w:pPr>
        <w:tabs>
          <w:tab w:val="left" w:pos="6662"/>
        </w:tabs>
        <w:spacing w:after="0" w:line="360" w:lineRule="auto"/>
        <w:jc w:val="both"/>
        <w:rPr>
          <w:rFonts w:ascii="Arial" w:hAnsi="Arial" w:cs="Arial"/>
        </w:rPr>
      </w:pPr>
      <w:r>
        <w:rPr>
          <w:rFonts w:ascii="Arial" w:hAnsi="Arial" w:cs="Arial"/>
        </w:rPr>
        <w:t>„Stillstand ist Rückschritt“ – so denk</w:t>
      </w:r>
      <w:r w:rsidR="003073DD">
        <w:rPr>
          <w:rFonts w:ascii="Arial" w:hAnsi="Arial" w:cs="Arial"/>
        </w:rPr>
        <w:t>t</w:t>
      </w:r>
      <w:r>
        <w:rPr>
          <w:rFonts w:ascii="Arial" w:hAnsi="Arial" w:cs="Arial"/>
        </w:rPr>
        <w:t xml:space="preserve"> </w:t>
      </w:r>
      <w:r w:rsidR="003073DD">
        <w:rPr>
          <w:rFonts w:ascii="Arial" w:hAnsi="Arial" w:cs="Arial"/>
        </w:rPr>
        <w:t>man</w:t>
      </w:r>
      <w:r>
        <w:rPr>
          <w:rFonts w:ascii="Arial" w:hAnsi="Arial" w:cs="Arial"/>
        </w:rPr>
        <w:t xml:space="preserve"> bei ViscoTec.</w:t>
      </w:r>
      <w:r w:rsidR="00776756">
        <w:rPr>
          <w:rFonts w:ascii="Arial" w:hAnsi="Arial" w:cs="Arial"/>
        </w:rPr>
        <w:t xml:space="preserve"> Unter Einbezug der neuesten Kenntnisstände von Universitäten werden </w:t>
      </w:r>
      <w:r w:rsidR="00001B1D">
        <w:rPr>
          <w:rFonts w:ascii="Arial" w:hAnsi="Arial" w:cs="Arial"/>
        </w:rPr>
        <w:t>kontinuierlich Innovation</w:t>
      </w:r>
      <w:r w:rsidR="00776756">
        <w:rPr>
          <w:rFonts w:ascii="Arial" w:hAnsi="Arial" w:cs="Arial"/>
        </w:rPr>
        <w:t>en</w:t>
      </w:r>
      <w:r w:rsidR="00BB614B">
        <w:rPr>
          <w:rFonts w:ascii="Arial" w:hAnsi="Arial" w:cs="Arial"/>
        </w:rPr>
        <w:t xml:space="preserve"> </w:t>
      </w:r>
      <w:r w:rsidR="00776756">
        <w:rPr>
          <w:rFonts w:ascii="Arial" w:hAnsi="Arial" w:cs="Arial"/>
        </w:rPr>
        <w:t xml:space="preserve">und </w:t>
      </w:r>
      <w:r w:rsidR="00BB614B">
        <w:rPr>
          <w:rFonts w:ascii="Arial" w:hAnsi="Arial" w:cs="Arial"/>
        </w:rPr>
        <w:t xml:space="preserve">Produkte </w:t>
      </w:r>
      <w:r w:rsidR="00BD383D">
        <w:rPr>
          <w:rFonts w:ascii="Arial" w:hAnsi="Arial" w:cs="Arial"/>
        </w:rPr>
        <w:t xml:space="preserve">speziell für die Automatisierung von Dosierprozessen </w:t>
      </w:r>
      <w:r w:rsidR="00BB614B">
        <w:rPr>
          <w:rFonts w:ascii="Arial" w:hAnsi="Arial" w:cs="Arial"/>
        </w:rPr>
        <w:t xml:space="preserve">entworfen. </w:t>
      </w:r>
      <w:r w:rsidR="00776756">
        <w:rPr>
          <w:rFonts w:ascii="Arial" w:hAnsi="Arial" w:cs="Arial"/>
        </w:rPr>
        <w:t xml:space="preserve">An oberster Stelle stehen dabei die </w:t>
      </w:r>
      <w:r w:rsidR="00F52E09">
        <w:rPr>
          <w:rFonts w:ascii="Arial" w:hAnsi="Arial" w:cs="Arial"/>
        </w:rPr>
        <w:t>Qualität</w:t>
      </w:r>
      <w:r w:rsidR="00DE2015">
        <w:rPr>
          <w:rFonts w:ascii="Arial" w:hAnsi="Arial" w:cs="Arial"/>
        </w:rPr>
        <w:t>ssicherung und d</w:t>
      </w:r>
      <w:r w:rsidR="00776756">
        <w:rPr>
          <w:rFonts w:ascii="Arial" w:hAnsi="Arial" w:cs="Arial"/>
        </w:rPr>
        <w:t>ie daraus</w:t>
      </w:r>
      <w:r w:rsidR="00DE2015">
        <w:rPr>
          <w:rFonts w:ascii="Arial" w:hAnsi="Arial" w:cs="Arial"/>
        </w:rPr>
        <w:t xml:space="preserve"> resultierende Kundenzufriedenheit</w:t>
      </w:r>
      <w:r w:rsidR="00776756">
        <w:rPr>
          <w:rFonts w:ascii="Arial" w:hAnsi="Arial" w:cs="Arial"/>
        </w:rPr>
        <w:t>.</w:t>
      </w:r>
    </w:p>
    <w:p w:rsidR="006038E3" w:rsidRPr="00915058" w:rsidRDefault="006038E3" w:rsidP="006038E3">
      <w:pPr>
        <w:tabs>
          <w:tab w:val="left" w:pos="6662"/>
        </w:tabs>
        <w:spacing w:after="0" w:line="360" w:lineRule="auto"/>
        <w:jc w:val="both"/>
        <w:rPr>
          <w:rFonts w:ascii="Arial" w:hAnsi="Arial" w:cs="Arial"/>
        </w:rPr>
      </w:pPr>
    </w:p>
    <w:p w:rsidR="00BD097C" w:rsidRPr="00BD097C" w:rsidRDefault="006A4374" w:rsidP="00E656E3">
      <w:pPr>
        <w:tabs>
          <w:tab w:val="left" w:pos="6662"/>
        </w:tabs>
        <w:spacing w:after="0" w:line="240" w:lineRule="auto"/>
        <w:jc w:val="both"/>
        <w:rPr>
          <w:rFonts w:ascii="Arial" w:hAnsi="Arial" w:cs="Arial"/>
        </w:rPr>
      </w:pPr>
      <w:r>
        <w:rPr>
          <w:rFonts w:ascii="Arial" w:hAnsi="Arial" w:cs="Arial"/>
        </w:rPr>
        <w:t>5</w:t>
      </w:r>
      <w:r w:rsidR="00764F76">
        <w:rPr>
          <w:rFonts w:ascii="Arial" w:hAnsi="Arial" w:cs="Arial"/>
        </w:rPr>
        <w:t>.7</w:t>
      </w:r>
      <w:r>
        <w:rPr>
          <w:rFonts w:ascii="Arial" w:hAnsi="Arial" w:cs="Arial"/>
        </w:rPr>
        <w:t>83</w:t>
      </w:r>
      <w:r w:rsidR="00BD097C" w:rsidRPr="00BD097C">
        <w:rPr>
          <w:rFonts w:ascii="Arial" w:hAnsi="Arial" w:cs="Arial"/>
          <w:color w:val="FF0000"/>
        </w:rPr>
        <w:t xml:space="preserve"> </w:t>
      </w:r>
      <w:r w:rsidR="00BD097C" w:rsidRPr="00BD097C">
        <w:rPr>
          <w:rFonts w:ascii="Arial" w:hAnsi="Arial" w:cs="Arial"/>
        </w:rPr>
        <w:t xml:space="preserve">Zeichen inkl. Leerzeichen. Abdruck honorarfrei. Beleg </w:t>
      </w:r>
      <w:r w:rsidR="00BD097C">
        <w:rPr>
          <w:rFonts w:ascii="Arial" w:hAnsi="Arial" w:cs="Arial"/>
        </w:rPr>
        <w:t>e</w:t>
      </w:r>
      <w:r w:rsidR="00BD097C" w:rsidRPr="00BD097C">
        <w:rPr>
          <w:rFonts w:ascii="Arial" w:hAnsi="Arial" w:cs="Arial"/>
        </w:rPr>
        <w:t>rbeten.</w:t>
      </w:r>
    </w:p>
    <w:p w:rsidR="00BD097C" w:rsidRDefault="00BD097C" w:rsidP="00E656E3">
      <w:pPr>
        <w:spacing w:after="0" w:line="240" w:lineRule="auto"/>
        <w:jc w:val="both"/>
        <w:rPr>
          <w:rFonts w:ascii="Arial" w:hAnsi="Arial" w:cs="Arial"/>
        </w:rPr>
      </w:pPr>
    </w:p>
    <w:p w:rsidR="00BD097C" w:rsidRDefault="00BD097C" w:rsidP="00E656E3">
      <w:pPr>
        <w:spacing w:after="0" w:line="240" w:lineRule="auto"/>
        <w:jc w:val="both"/>
        <w:rPr>
          <w:rFonts w:ascii="Arial" w:hAnsi="Arial" w:cs="Arial"/>
        </w:rPr>
      </w:pPr>
    </w:p>
    <w:p w:rsidR="00BD097C" w:rsidRDefault="00BD097C" w:rsidP="00E656E3">
      <w:pPr>
        <w:spacing w:after="0" w:line="240" w:lineRule="auto"/>
        <w:jc w:val="both"/>
        <w:rPr>
          <w:rFonts w:ascii="Arial" w:hAnsi="Arial" w:cs="Arial"/>
        </w:rPr>
      </w:pPr>
    </w:p>
    <w:p w:rsidR="0050565F" w:rsidRPr="00BD097C" w:rsidRDefault="0050565F" w:rsidP="00E656E3">
      <w:pPr>
        <w:spacing w:after="0" w:line="240" w:lineRule="auto"/>
        <w:jc w:val="both"/>
        <w:rPr>
          <w:rFonts w:ascii="Arial" w:hAnsi="Arial" w:cs="Arial"/>
          <w:sz w:val="24"/>
          <w:szCs w:val="24"/>
        </w:rPr>
      </w:pPr>
    </w:p>
    <w:p w:rsidR="00776756" w:rsidRPr="00D56D5D" w:rsidRDefault="00776756" w:rsidP="00776756">
      <w:pPr>
        <w:rPr>
          <w:rFonts w:ascii="Arial" w:hAnsi="Arial" w:cs="Arial"/>
          <w:b/>
        </w:rPr>
      </w:pPr>
      <w:r w:rsidRPr="00D56D5D">
        <w:rPr>
          <w:rFonts w:ascii="Arial" w:hAnsi="Arial" w:cs="Arial"/>
          <w:b/>
        </w:rPr>
        <w:t>Mikrodosierung in Perfektion!</w:t>
      </w:r>
    </w:p>
    <w:p w:rsidR="00776756" w:rsidRPr="00D56D5D" w:rsidRDefault="00776756" w:rsidP="00776756">
      <w:pPr>
        <w:rPr>
          <w:rFonts w:ascii="Arial" w:hAnsi="Arial" w:cs="Arial"/>
        </w:rPr>
      </w:pPr>
      <w:r w:rsidRPr="003449AB">
        <w:rPr>
          <w:rFonts w:ascii="Arial" w:hAnsi="Arial" w:cs="Arial"/>
        </w:rPr>
        <w:t>preeflow</w:t>
      </w:r>
      <w:r w:rsidRPr="00851FDA">
        <w:rPr>
          <w:rFonts w:ascii="Arial" w:hAnsi="Arial" w:cs="Arial"/>
          <w:vertAlign w:val="superscript"/>
        </w:rPr>
        <w:t>®</w:t>
      </w:r>
      <w:r w:rsidRPr="003449AB">
        <w:rPr>
          <w:rFonts w:ascii="Arial" w:hAnsi="Arial" w:cs="Arial"/>
        </w:rPr>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preeflow</w:t>
      </w:r>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preeflow</w:t>
      </w:r>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w:t>
      </w:r>
      <w:r w:rsidRPr="003449AB">
        <w:rPr>
          <w:rFonts w:ascii="Arial" w:hAnsi="Arial" w:cs="Arial"/>
        </w:rPr>
        <w:lastRenderedPageBreak/>
        <w:t>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w:t>
      </w:r>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w:t>
      </w:r>
      <w:r>
        <w:rPr>
          <w:rFonts w:ascii="Arial" w:hAnsi="Arial" w:cs="Arial"/>
        </w:rPr>
        <w:t>2</w:t>
      </w:r>
      <w:r w:rsidRPr="003449AB">
        <w:rPr>
          <w:rFonts w:ascii="Arial" w:hAnsi="Arial" w:cs="Arial"/>
        </w:rPr>
        <w:t>0.000 preeflow</w:t>
      </w:r>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Pr="008B0A02">
        <w:rPr>
          <w:rFonts w:ascii="Arial" w:hAnsi="Arial" w:cs="Arial"/>
        </w:rPr>
        <w:t>.</w:t>
      </w:r>
      <w:r w:rsidRPr="00D56D5D">
        <w:rPr>
          <w:rFonts w:ascii="Arial" w:hAnsi="Arial" w:cs="Arial"/>
        </w:rPr>
        <w:t xml:space="preserve"> </w:t>
      </w:r>
    </w:p>
    <w:p w:rsidR="00776756" w:rsidRDefault="00776756" w:rsidP="00776756">
      <w:pPr>
        <w:spacing w:after="0" w:line="240" w:lineRule="auto"/>
        <w:rPr>
          <w:rFonts w:ascii="Arial" w:hAnsi="Arial" w:cs="Arial"/>
        </w:rPr>
      </w:pPr>
    </w:p>
    <w:p w:rsidR="00776756" w:rsidRDefault="00776756" w:rsidP="00776756">
      <w:pPr>
        <w:spacing w:after="0" w:line="240" w:lineRule="auto"/>
        <w:rPr>
          <w:rFonts w:ascii="Arial" w:hAnsi="Arial" w:cs="Arial"/>
        </w:rPr>
      </w:pPr>
    </w:p>
    <w:p w:rsidR="00776756" w:rsidRDefault="00776756" w:rsidP="00776756">
      <w:pPr>
        <w:spacing w:after="0" w:line="240" w:lineRule="auto"/>
        <w:rPr>
          <w:rFonts w:ascii="Arial" w:hAnsi="Arial" w:cs="Arial"/>
        </w:rPr>
      </w:pPr>
    </w:p>
    <w:p w:rsidR="00776756" w:rsidRDefault="00776756" w:rsidP="00776756">
      <w:pPr>
        <w:spacing w:after="0" w:line="240" w:lineRule="auto"/>
        <w:rPr>
          <w:rFonts w:ascii="Arial" w:hAnsi="Arial" w:cs="Arial"/>
        </w:rPr>
      </w:pPr>
    </w:p>
    <w:p w:rsidR="00776756" w:rsidRDefault="00776756" w:rsidP="00776756">
      <w:pPr>
        <w:spacing w:after="0" w:line="240" w:lineRule="auto"/>
        <w:rPr>
          <w:rFonts w:ascii="Arial" w:hAnsi="Arial" w:cs="Arial"/>
        </w:rPr>
      </w:pPr>
    </w:p>
    <w:p w:rsidR="00776756" w:rsidRPr="00214BE3" w:rsidRDefault="00776756" w:rsidP="00776756">
      <w:pPr>
        <w:spacing w:after="0" w:line="240" w:lineRule="auto"/>
        <w:rPr>
          <w:rFonts w:ascii="Arial" w:hAnsi="Arial" w:cs="Arial"/>
          <w:b/>
        </w:rPr>
      </w:pPr>
      <w:r w:rsidRPr="00214BE3">
        <w:rPr>
          <w:rFonts w:ascii="Arial" w:hAnsi="Arial" w:cs="Arial"/>
          <w:b/>
        </w:rPr>
        <w:t>Pressekontakt:</w:t>
      </w:r>
    </w:p>
    <w:p w:rsidR="00776756" w:rsidRDefault="00776756" w:rsidP="00776756">
      <w:pPr>
        <w:spacing w:after="0" w:line="240" w:lineRule="auto"/>
        <w:rPr>
          <w:rFonts w:ascii="Arial" w:hAnsi="Arial" w:cs="Arial"/>
        </w:rPr>
      </w:pPr>
    </w:p>
    <w:p w:rsidR="00776756" w:rsidRPr="00214BE3" w:rsidRDefault="00776756" w:rsidP="00776756">
      <w:pPr>
        <w:spacing w:after="0" w:line="240" w:lineRule="auto"/>
        <w:rPr>
          <w:rFonts w:ascii="Arial" w:hAnsi="Arial" w:cs="Arial"/>
          <w:b/>
        </w:rPr>
      </w:pPr>
      <w:r w:rsidRPr="00214BE3">
        <w:rPr>
          <w:rFonts w:ascii="Arial" w:hAnsi="Arial" w:cs="Arial"/>
          <w:b/>
        </w:rPr>
        <w:t>Thomas Diringer, Leiter Geschäftsfeld Komponenten &amp; Geräte</w:t>
      </w:r>
    </w:p>
    <w:p w:rsidR="00776756" w:rsidRDefault="00776756" w:rsidP="00776756">
      <w:pPr>
        <w:spacing w:after="0" w:line="240" w:lineRule="auto"/>
        <w:rPr>
          <w:rFonts w:ascii="Arial" w:hAnsi="Arial" w:cs="Arial"/>
        </w:rPr>
      </w:pPr>
      <w:r w:rsidRPr="00BD097C">
        <w:rPr>
          <w:rFonts w:ascii="Arial" w:hAnsi="Arial" w:cs="Arial"/>
        </w:rPr>
        <w:t>ViscoTec Pumpen- u. Dosiertechnik GmbH</w:t>
      </w:r>
    </w:p>
    <w:p w:rsidR="00776756" w:rsidRPr="00BD097C" w:rsidRDefault="00776756" w:rsidP="00776756">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776756" w:rsidRPr="00BD097C" w:rsidRDefault="00776756" w:rsidP="00776756">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776756" w:rsidRPr="00BD097C" w:rsidRDefault="00776756" w:rsidP="00776756">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776756" w:rsidRPr="00BD097C" w:rsidRDefault="00776756" w:rsidP="00776756">
      <w:pPr>
        <w:spacing w:after="0" w:line="240" w:lineRule="auto"/>
        <w:rPr>
          <w:rFonts w:ascii="Arial" w:hAnsi="Arial" w:cs="Arial"/>
        </w:rPr>
      </w:pPr>
    </w:p>
    <w:p w:rsidR="00776756" w:rsidRPr="0079149C" w:rsidRDefault="00776756" w:rsidP="00776756">
      <w:pPr>
        <w:spacing w:after="0" w:line="240" w:lineRule="auto"/>
        <w:rPr>
          <w:rFonts w:ascii="Arial" w:hAnsi="Arial" w:cs="Arial"/>
          <w:b/>
        </w:rPr>
      </w:pPr>
      <w:r w:rsidRPr="0079149C">
        <w:rPr>
          <w:rFonts w:ascii="Arial" w:hAnsi="Arial" w:cs="Arial"/>
          <w:b/>
        </w:rPr>
        <w:t xml:space="preserve">Elisabeth </w:t>
      </w:r>
      <w:r>
        <w:rPr>
          <w:rFonts w:ascii="Arial" w:hAnsi="Arial" w:cs="Arial"/>
          <w:b/>
        </w:rPr>
        <w:t>Naderer</w:t>
      </w:r>
      <w:r w:rsidRPr="0079149C">
        <w:rPr>
          <w:rFonts w:ascii="Arial" w:hAnsi="Arial" w:cs="Arial"/>
          <w:b/>
        </w:rPr>
        <w:t>, Leitung Marketing</w:t>
      </w:r>
    </w:p>
    <w:p w:rsidR="00776756" w:rsidRPr="00BD097C" w:rsidRDefault="00776756" w:rsidP="00776756">
      <w:pPr>
        <w:spacing w:after="0" w:line="240" w:lineRule="auto"/>
        <w:rPr>
          <w:rFonts w:ascii="Arial" w:hAnsi="Arial" w:cs="Arial"/>
        </w:rPr>
      </w:pPr>
      <w:r w:rsidRPr="00BD097C">
        <w:rPr>
          <w:rFonts w:ascii="Arial" w:hAnsi="Arial" w:cs="Arial"/>
        </w:rPr>
        <w:t>ViscoTec Pumpen- u. Dosiertechnik GmbH</w:t>
      </w:r>
    </w:p>
    <w:p w:rsidR="00776756" w:rsidRPr="00BD097C" w:rsidRDefault="00776756" w:rsidP="00776756">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776756" w:rsidRPr="00BD097C" w:rsidRDefault="00776756" w:rsidP="00776756">
      <w:pPr>
        <w:spacing w:after="0" w:line="240" w:lineRule="auto"/>
        <w:rPr>
          <w:rFonts w:ascii="Arial" w:hAnsi="Arial" w:cs="Arial"/>
        </w:rPr>
      </w:pPr>
      <w:r w:rsidRPr="00BD097C">
        <w:rPr>
          <w:rFonts w:ascii="Arial" w:hAnsi="Arial" w:cs="Arial"/>
        </w:rPr>
        <w:t xml:space="preserve">Telefon +49 8631 9274-447 </w:t>
      </w:r>
    </w:p>
    <w:p w:rsidR="00776756" w:rsidRPr="00BD097C" w:rsidRDefault="00776756" w:rsidP="00776756">
      <w:pPr>
        <w:spacing w:after="0" w:line="240" w:lineRule="auto"/>
        <w:rPr>
          <w:rFonts w:ascii="Arial" w:hAnsi="Arial" w:cs="Arial"/>
        </w:rPr>
      </w:pPr>
      <w:r w:rsidRPr="00BD097C">
        <w:rPr>
          <w:rFonts w:ascii="Arial" w:hAnsi="Arial" w:cs="Arial"/>
        </w:rPr>
        <w:t>E-Mail: elisabeth.</w:t>
      </w:r>
      <w:r>
        <w:rPr>
          <w:rFonts w:ascii="Arial" w:hAnsi="Arial" w:cs="Arial"/>
        </w:rPr>
        <w:t>naderer</w:t>
      </w:r>
      <w:r w:rsidRPr="00BD097C">
        <w:rPr>
          <w:rFonts w:ascii="Arial" w:hAnsi="Arial" w:cs="Arial"/>
        </w:rPr>
        <w:t>@viscotec.de · www.viscotec.de</w:t>
      </w:r>
    </w:p>
    <w:p w:rsidR="00207D48" w:rsidRPr="00BD097C" w:rsidRDefault="00207D48" w:rsidP="00E656E3">
      <w:pPr>
        <w:spacing w:after="0"/>
        <w:jc w:val="both"/>
        <w:rPr>
          <w:rFonts w:ascii="Arial" w:hAnsi="Arial" w:cs="Arial"/>
          <w:sz w:val="24"/>
          <w:szCs w:val="24"/>
        </w:rPr>
      </w:pPr>
    </w:p>
    <w:p w:rsidR="00207D48" w:rsidRPr="00BD097C" w:rsidRDefault="00207D48" w:rsidP="00E656E3">
      <w:pPr>
        <w:spacing w:after="0"/>
        <w:jc w:val="both"/>
        <w:rPr>
          <w:rFonts w:ascii="Arial" w:hAnsi="Arial" w:cs="Arial"/>
          <w:sz w:val="24"/>
          <w:szCs w:val="24"/>
        </w:rPr>
      </w:pPr>
    </w:p>
    <w:sectPr w:rsidR="00207D48" w:rsidRPr="00BD097C" w:rsidSect="006B78C4">
      <w:headerReference w:type="default" r:id="rId13"/>
      <w:footerReference w:type="default" r:id="rId14"/>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C4" w:rsidRDefault="006B78C4" w:rsidP="006B78C4">
      <w:pPr>
        <w:spacing w:after="0" w:line="240" w:lineRule="auto"/>
      </w:pPr>
      <w:r>
        <w:separator/>
      </w:r>
    </w:p>
  </w:endnote>
  <w:endnote w:type="continuationSeparator" w:id="0">
    <w:p w:rsidR="006B78C4" w:rsidRDefault="006B78C4"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AC6CDF">
              <w:rPr>
                <w:rFonts w:ascii="Arial" w:hAnsi="Arial" w:cs="Arial"/>
                <w:bCs/>
                <w:noProof/>
                <w:sz w:val="20"/>
                <w:szCs w:val="20"/>
              </w:rPr>
              <w:t>1</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AC6CDF">
              <w:rPr>
                <w:rFonts w:ascii="Arial" w:hAnsi="Arial" w:cs="Arial"/>
                <w:bCs/>
                <w:noProof/>
                <w:sz w:val="20"/>
                <w:szCs w:val="20"/>
              </w:rPr>
              <w:t>9</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C4" w:rsidRDefault="006B78C4" w:rsidP="006B78C4">
      <w:pPr>
        <w:spacing w:after="0" w:line="240" w:lineRule="auto"/>
      </w:pPr>
      <w:r>
        <w:separator/>
      </w:r>
    </w:p>
  </w:footnote>
  <w:footnote w:type="continuationSeparator" w:id="0">
    <w:p w:rsidR="006B78C4" w:rsidRDefault="006B78C4"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0"/>
    <w:rsid w:val="00001B1D"/>
    <w:rsid w:val="00013FEC"/>
    <w:rsid w:val="0007129F"/>
    <w:rsid w:val="000739E7"/>
    <w:rsid w:val="0008584F"/>
    <w:rsid w:val="000A7CAD"/>
    <w:rsid w:val="000B283B"/>
    <w:rsid w:val="000B44E6"/>
    <w:rsid w:val="000C6BB3"/>
    <w:rsid w:val="000D7869"/>
    <w:rsid w:val="000D7A41"/>
    <w:rsid w:val="000E75D5"/>
    <w:rsid w:val="000F3990"/>
    <w:rsid w:val="00100CE6"/>
    <w:rsid w:val="00104A36"/>
    <w:rsid w:val="00115BB7"/>
    <w:rsid w:val="00165813"/>
    <w:rsid w:val="00171072"/>
    <w:rsid w:val="00173500"/>
    <w:rsid w:val="00174359"/>
    <w:rsid w:val="0019178B"/>
    <w:rsid w:val="001936EB"/>
    <w:rsid w:val="001A1557"/>
    <w:rsid w:val="001C0FAE"/>
    <w:rsid w:val="001D5393"/>
    <w:rsid w:val="001F209B"/>
    <w:rsid w:val="001F2AD4"/>
    <w:rsid w:val="00207D48"/>
    <w:rsid w:val="00213097"/>
    <w:rsid w:val="00214BE3"/>
    <w:rsid w:val="00216DE4"/>
    <w:rsid w:val="002325B0"/>
    <w:rsid w:val="00291991"/>
    <w:rsid w:val="002B4444"/>
    <w:rsid w:val="002C1B58"/>
    <w:rsid w:val="002E20F2"/>
    <w:rsid w:val="00304C95"/>
    <w:rsid w:val="003073DD"/>
    <w:rsid w:val="00314751"/>
    <w:rsid w:val="00314A61"/>
    <w:rsid w:val="003365B4"/>
    <w:rsid w:val="00341543"/>
    <w:rsid w:val="003416AB"/>
    <w:rsid w:val="00346F0D"/>
    <w:rsid w:val="003519C8"/>
    <w:rsid w:val="00370FAB"/>
    <w:rsid w:val="003857C3"/>
    <w:rsid w:val="003B0BFB"/>
    <w:rsid w:val="003B1E34"/>
    <w:rsid w:val="003B3D30"/>
    <w:rsid w:val="003B6FE3"/>
    <w:rsid w:val="003C668E"/>
    <w:rsid w:val="003E4E97"/>
    <w:rsid w:val="00406DBD"/>
    <w:rsid w:val="00414828"/>
    <w:rsid w:val="0044766D"/>
    <w:rsid w:val="00466F4F"/>
    <w:rsid w:val="00493611"/>
    <w:rsid w:val="0049475C"/>
    <w:rsid w:val="004979F3"/>
    <w:rsid w:val="004B653E"/>
    <w:rsid w:val="004B6F61"/>
    <w:rsid w:val="004D0D36"/>
    <w:rsid w:val="004F00E9"/>
    <w:rsid w:val="004F0705"/>
    <w:rsid w:val="00502B11"/>
    <w:rsid w:val="0050565F"/>
    <w:rsid w:val="00521034"/>
    <w:rsid w:val="0052354D"/>
    <w:rsid w:val="005714B2"/>
    <w:rsid w:val="00592CA1"/>
    <w:rsid w:val="005B46A3"/>
    <w:rsid w:val="005D5CDF"/>
    <w:rsid w:val="006038E3"/>
    <w:rsid w:val="00604460"/>
    <w:rsid w:val="00610C87"/>
    <w:rsid w:val="00610F8F"/>
    <w:rsid w:val="00621A56"/>
    <w:rsid w:val="00624057"/>
    <w:rsid w:val="00645BE0"/>
    <w:rsid w:val="006479E8"/>
    <w:rsid w:val="00661309"/>
    <w:rsid w:val="006860E4"/>
    <w:rsid w:val="006A4374"/>
    <w:rsid w:val="006B78C4"/>
    <w:rsid w:val="006C654F"/>
    <w:rsid w:val="006C6AE2"/>
    <w:rsid w:val="006E2BC6"/>
    <w:rsid w:val="00705F1A"/>
    <w:rsid w:val="00716E6E"/>
    <w:rsid w:val="00725537"/>
    <w:rsid w:val="00756476"/>
    <w:rsid w:val="00764F76"/>
    <w:rsid w:val="00776756"/>
    <w:rsid w:val="0079149C"/>
    <w:rsid w:val="00791C20"/>
    <w:rsid w:val="00791C50"/>
    <w:rsid w:val="00791CDB"/>
    <w:rsid w:val="007B20B3"/>
    <w:rsid w:val="007C0115"/>
    <w:rsid w:val="007C6E88"/>
    <w:rsid w:val="007E6CA0"/>
    <w:rsid w:val="00807E27"/>
    <w:rsid w:val="00830FEF"/>
    <w:rsid w:val="00854815"/>
    <w:rsid w:val="008657CE"/>
    <w:rsid w:val="008748D5"/>
    <w:rsid w:val="0087508C"/>
    <w:rsid w:val="00887519"/>
    <w:rsid w:val="008A4D7C"/>
    <w:rsid w:val="008B0A02"/>
    <w:rsid w:val="008B5F70"/>
    <w:rsid w:val="008C08DF"/>
    <w:rsid w:val="008D5EA4"/>
    <w:rsid w:val="008E71CC"/>
    <w:rsid w:val="008F388C"/>
    <w:rsid w:val="00912E1A"/>
    <w:rsid w:val="0091460A"/>
    <w:rsid w:val="00915058"/>
    <w:rsid w:val="00956007"/>
    <w:rsid w:val="00956807"/>
    <w:rsid w:val="009757B4"/>
    <w:rsid w:val="009A18A6"/>
    <w:rsid w:val="009C5921"/>
    <w:rsid w:val="009D0A72"/>
    <w:rsid w:val="009E011F"/>
    <w:rsid w:val="00A02963"/>
    <w:rsid w:val="00A23D8E"/>
    <w:rsid w:val="00A4005B"/>
    <w:rsid w:val="00A57CF9"/>
    <w:rsid w:val="00A65960"/>
    <w:rsid w:val="00A71A66"/>
    <w:rsid w:val="00A74752"/>
    <w:rsid w:val="00A8153B"/>
    <w:rsid w:val="00A90A83"/>
    <w:rsid w:val="00AC080F"/>
    <w:rsid w:val="00AC0851"/>
    <w:rsid w:val="00AC3ABE"/>
    <w:rsid w:val="00AC6CDF"/>
    <w:rsid w:val="00AD53E9"/>
    <w:rsid w:val="00AE4C8F"/>
    <w:rsid w:val="00AF2271"/>
    <w:rsid w:val="00B50FB1"/>
    <w:rsid w:val="00B60D2C"/>
    <w:rsid w:val="00B67B33"/>
    <w:rsid w:val="00BA3F9F"/>
    <w:rsid w:val="00BA5E45"/>
    <w:rsid w:val="00BB614B"/>
    <w:rsid w:val="00BB7596"/>
    <w:rsid w:val="00BC163A"/>
    <w:rsid w:val="00BC6672"/>
    <w:rsid w:val="00BD097C"/>
    <w:rsid w:val="00BD383D"/>
    <w:rsid w:val="00BD3C35"/>
    <w:rsid w:val="00BD5504"/>
    <w:rsid w:val="00BD71E8"/>
    <w:rsid w:val="00BD748B"/>
    <w:rsid w:val="00BE06B5"/>
    <w:rsid w:val="00C02312"/>
    <w:rsid w:val="00C135DE"/>
    <w:rsid w:val="00C3092B"/>
    <w:rsid w:val="00C5362A"/>
    <w:rsid w:val="00C83E1A"/>
    <w:rsid w:val="00C93794"/>
    <w:rsid w:val="00CD306B"/>
    <w:rsid w:val="00CF08AA"/>
    <w:rsid w:val="00CF1BA3"/>
    <w:rsid w:val="00D130D4"/>
    <w:rsid w:val="00D15988"/>
    <w:rsid w:val="00D169A2"/>
    <w:rsid w:val="00D505E0"/>
    <w:rsid w:val="00D520FF"/>
    <w:rsid w:val="00D56D5D"/>
    <w:rsid w:val="00D836AA"/>
    <w:rsid w:val="00D844A5"/>
    <w:rsid w:val="00D87711"/>
    <w:rsid w:val="00DA4EFE"/>
    <w:rsid w:val="00DC15F2"/>
    <w:rsid w:val="00DE0A75"/>
    <w:rsid w:val="00DE2015"/>
    <w:rsid w:val="00DE3381"/>
    <w:rsid w:val="00DF6847"/>
    <w:rsid w:val="00E512FC"/>
    <w:rsid w:val="00E62350"/>
    <w:rsid w:val="00E656E3"/>
    <w:rsid w:val="00E66142"/>
    <w:rsid w:val="00E7796E"/>
    <w:rsid w:val="00EB1EDF"/>
    <w:rsid w:val="00EB69BA"/>
    <w:rsid w:val="00EC6007"/>
    <w:rsid w:val="00ED3E57"/>
    <w:rsid w:val="00ED4F00"/>
    <w:rsid w:val="00EE5159"/>
    <w:rsid w:val="00EF71F5"/>
    <w:rsid w:val="00F131E0"/>
    <w:rsid w:val="00F136CE"/>
    <w:rsid w:val="00F1456E"/>
    <w:rsid w:val="00F50F63"/>
    <w:rsid w:val="00F52E09"/>
    <w:rsid w:val="00F6499A"/>
    <w:rsid w:val="00F76963"/>
    <w:rsid w:val="00F840D3"/>
    <w:rsid w:val="00FB00BE"/>
    <w:rsid w:val="00FB03ED"/>
    <w:rsid w:val="00FB3445"/>
    <w:rsid w:val="00FC2633"/>
    <w:rsid w:val="00FE1252"/>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30C10E"/>
  <w15:docId w15:val="{11EBA3B9-10C6-421D-B3CC-B99B0721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Beschriftung">
    <w:name w:val="caption"/>
    <w:basedOn w:val="Standard"/>
    <w:next w:val="Standard"/>
    <w:uiPriority w:val="35"/>
    <w:unhideWhenUsed/>
    <w:qFormat/>
    <w:rsid w:val="00D836A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8056-E670-4838-88B4-ABE405B2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1076</Words>
  <Characters>6784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Sacher, Christoph</dc:creator>
  <cp:lastModifiedBy>Hintereder, Melanie</cp:lastModifiedBy>
  <cp:revision>12</cp:revision>
  <cp:lastPrinted>2016-04-04T10:41:00Z</cp:lastPrinted>
  <dcterms:created xsi:type="dcterms:W3CDTF">2018-03-07T13:43:00Z</dcterms:created>
  <dcterms:modified xsi:type="dcterms:W3CDTF">2018-03-22T08:00:00Z</dcterms:modified>
</cp:coreProperties>
</file>