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9E7637" w14:textId="6B0857FC" w:rsidR="00834FAF" w:rsidRPr="00BD1563" w:rsidRDefault="00732E0D" w:rsidP="00834FAF">
      <w:pPr>
        <w:pStyle w:val="berschrift1"/>
      </w:pPr>
      <w:bookmarkStart w:id="0" w:name="_Hlk517093228"/>
      <w:r w:rsidRPr="00BD1563">
        <w:t>Potting of m</w:t>
      </w:r>
      <w:r w:rsidR="005D1BA9" w:rsidRPr="00BD1563">
        <w:t>ini</w:t>
      </w:r>
      <w:r w:rsidR="00DE0314" w:rsidRPr="00BD1563">
        <w:t>ature</w:t>
      </w:r>
      <w:r w:rsidR="005D1BA9" w:rsidRPr="00BD1563">
        <w:t xml:space="preserve"> connector</w:t>
      </w:r>
      <w:r w:rsidRPr="00BD1563">
        <w:t>s</w:t>
      </w:r>
    </w:p>
    <w:p w14:paraId="5E29EFF9" w14:textId="5A7AE86F" w:rsidR="00834FAF" w:rsidRPr="00BD1563" w:rsidRDefault="005D1BA9" w:rsidP="00834FAF">
      <w:pPr>
        <w:pStyle w:val="Subheadline"/>
        <w:rPr>
          <w:lang w:val="en-US"/>
        </w:rPr>
      </w:pPr>
      <w:r w:rsidRPr="00BD1563">
        <w:rPr>
          <w:lang w:val="en-US"/>
        </w:rPr>
        <w:t xml:space="preserve">High-precision dispensing for </w:t>
      </w:r>
      <w:r w:rsidR="0075575B" w:rsidRPr="00BD1563">
        <w:rPr>
          <w:lang w:val="en-US"/>
        </w:rPr>
        <w:t>complete</w:t>
      </w:r>
      <w:r w:rsidRPr="00BD1563">
        <w:rPr>
          <w:lang w:val="en-US"/>
        </w:rPr>
        <w:t xml:space="preserve"> process reliability</w:t>
      </w:r>
    </w:p>
    <w:p w14:paraId="09E8150D" w14:textId="77777777" w:rsidR="00834FAF" w:rsidRPr="00BD1563" w:rsidRDefault="00834FAF" w:rsidP="00834FAF">
      <w:pPr>
        <w:pStyle w:val="Subheadline"/>
        <w:rPr>
          <w:lang w:val="en-US"/>
        </w:rPr>
      </w:pPr>
    </w:p>
    <w:p w14:paraId="277C5549" w14:textId="77777777" w:rsidR="00834FAF" w:rsidRPr="00BD1563" w:rsidRDefault="00834FAF" w:rsidP="00834FAF">
      <w:pPr>
        <w:pStyle w:val="Presse-Fliesstext"/>
      </w:pPr>
    </w:p>
    <w:p w14:paraId="67E0A8E2" w14:textId="456AC158" w:rsidR="00834FAF" w:rsidRPr="00BD1563" w:rsidRDefault="005D1BA9" w:rsidP="00834FAF">
      <w:pPr>
        <w:pStyle w:val="Presse-Fliesstext"/>
      </w:pPr>
      <w:r w:rsidRPr="00BD1563">
        <w:t xml:space="preserve">Miniature connectors must be absolutely reliable and have secure contacts. Two-component potting compounds such as PU, epoxy or silicone are particularly suitable for potting miniature connectors. They are </w:t>
      </w:r>
      <w:r w:rsidR="0075575B" w:rsidRPr="00BD1563">
        <w:t>especially</w:t>
      </w:r>
      <w:r w:rsidRPr="00BD1563">
        <w:t xml:space="preserve"> impressive compounds due to their wide range of applications</w:t>
      </w:r>
      <w:r w:rsidR="00834FAF" w:rsidRPr="00BD1563">
        <w:t xml:space="preserve">. </w:t>
      </w:r>
    </w:p>
    <w:p w14:paraId="30BBDE5D" w14:textId="77777777" w:rsidR="00834FAF" w:rsidRPr="00BD1563" w:rsidRDefault="00834FAF" w:rsidP="00834FAF">
      <w:pPr>
        <w:pStyle w:val="Presse-Fliesstext"/>
      </w:pPr>
    </w:p>
    <w:p w14:paraId="324E5DB8" w14:textId="33E242E3" w:rsidR="00834FAF" w:rsidRPr="00BD1563" w:rsidRDefault="005D1BA9" w:rsidP="00834FAF">
      <w:pPr>
        <w:pStyle w:val="Presse-Fliesstext"/>
      </w:pPr>
      <w:r w:rsidRPr="00BD1563">
        <w:t xml:space="preserve">Increasing </w:t>
      </w:r>
      <w:proofErr w:type="spellStart"/>
      <w:r w:rsidRPr="00BD1563">
        <w:t>miniaturisation</w:t>
      </w:r>
      <w:proofErr w:type="spellEnd"/>
      <w:r w:rsidRPr="00BD1563">
        <w:t xml:space="preserve"> of p</w:t>
      </w:r>
      <w:r w:rsidR="0075575B" w:rsidRPr="00BD1563">
        <w:t>erformance</w:t>
      </w:r>
      <w:r w:rsidRPr="00BD1563">
        <w:t xml:space="preserve"> electronics and improved sensor technologies increase the demands on dispensing equipment, </w:t>
      </w:r>
      <w:r w:rsidR="0075575B" w:rsidRPr="00BD1563">
        <w:t>i.e., in regards</w:t>
      </w:r>
      <w:r w:rsidRPr="00BD1563">
        <w:t xml:space="preserve"> to repeatable dispensing of the smallest quantities: Short cycle times with maximum precision are required. preeflow dispensers are designed for dispensing pressures of up to 40 bar - </w:t>
      </w:r>
      <w:r w:rsidR="00492B87">
        <w:t>higher</w:t>
      </w:r>
      <w:r w:rsidRPr="00BD1563">
        <w:t xml:space="preserve"> volume flows can th</w:t>
      </w:r>
      <w:r w:rsidR="00284482" w:rsidRPr="00BD1563">
        <w:t>erefore</w:t>
      </w:r>
      <w:r w:rsidRPr="00BD1563">
        <w:t xml:space="preserve"> be implemented with process reliability</w:t>
      </w:r>
      <w:r w:rsidR="00834FAF" w:rsidRPr="00BD1563">
        <w:t xml:space="preserve">. </w:t>
      </w:r>
    </w:p>
    <w:p w14:paraId="036E1DB6" w14:textId="77777777" w:rsidR="00834FAF" w:rsidRPr="00BD1563" w:rsidRDefault="00834FAF" w:rsidP="00834FAF">
      <w:pPr>
        <w:pStyle w:val="Presse-Fliesstext"/>
      </w:pPr>
    </w:p>
    <w:p w14:paraId="327675A2" w14:textId="4A120F07" w:rsidR="00834FAF" w:rsidRPr="00BD1563" w:rsidRDefault="00284482" w:rsidP="00834FAF">
      <w:pPr>
        <w:pStyle w:val="Subheadline"/>
        <w:rPr>
          <w:lang w:val="en-US"/>
        </w:rPr>
      </w:pPr>
      <w:r w:rsidRPr="00BD1563">
        <w:rPr>
          <w:lang w:val="en-US"/>
        </w:rPr>
        <w:t>The s</w:t>
      </w:r>
      <w:r w:rsidR="005D1BA9" w:rsidRPr="00BD1563">
        <w:rPr>
          <w:lang w:val="en-US"/>
        </w:rPr>
        <w:t xml:space="preserve">mallest </w:t>
      </w:r>
      <w:r w:rsidRPr="00BD1563">
        <w:rPr>
          <w:lang w:val="en-US"/>
        </w:rPr>
        <w:t xml:space="preserve">of </w:t>
      </w:r>
      <w:r w:rsidR="005D1BA9" w:rsidRPr="00BD1563">
        <w:rPr>
          <w:lang w:val="en-US"/>
        </w:rPr>
        <w:t>dispensing quantities for the potting of miniature connectors</w:t>
      </w:r>
    </w:p>
    <w:p w14:paraId="058B8945" w14:textId="77777777" w:rsidR="00834FAF" w:rsidRPr="00BD1563" w:rsidRDefault="00834FAF" w:rsidP="00834FAF">
      <w:pPr>
        <w:pStyle w:val="Presse-Fliesstext"/>
      </w:pPr>
    </w:p>
    <w:p w14:paraId="551DBF22" w14:textId="0DF7178C" w:rsidR="00834FAF" w:rsidRPr="00BD1563" w:rsidRDefault="005D1BA9" w:rsidP="00834FAF">
      <w:pPr>
        <w:pStyle w:val="Presse-Fliesstext"/>
      </w:pPr>
      <w:r w:rsidRPr="00BD1563">
        <w:t xml:space="preserve">preeflow eco-DUO dispensers are used for potting miniature connectors. Depending on the size, they are suitable for small quantities from 5 µl to higher volume flows of up to 32 ml/min. Perfectly matched components in the dispensers ensure maximum chemical resistance. Precise control </w:t>
      </w:r>
      <w:r w:rsidR="005A4C05" w:rsidRPr="00BD1563">
        <w:t>from</w:t>
      </w:r>
      <w:r w:rsidRPr="00BD1563">
        <w:t xml:space="preserve"> the EC200-DUO control unit completes the </w:t>
      </w:r>
      <w:r w:rsidR="005A4C05" w:rsidRPr="00BD1563">
        <w:t>potting</w:t>
      </w:r>
      <w:r w:rsidRPr="00BD1563">
        <w:t xml:space="preserve"> process</w:t>
      </w:r>
      <w:r w:rsidR="00834FAF" w:rsidRPr="00BD1563">
        <w:t>.</w:t>
      </w:r>
    </w:p>
    <w:p w14:paraId="713A557D" w14:textId="77777777" w:rsidR="00834FAF" w:rsidRPr="00BD1563" w:rsidRDefault="00834FAF" w:rsidP="00834FAF">
      <w:pPr>
        <w:pStyle w:val="Presse-Fliesstext"/>
      </w:pPr>
    </w:p>
    <w:p w14:paraId="01C30E32" w14:textId="5300980C" w:rsidR="005D1BA9" w:rsidRPr="00BD1563" w:rsidRDefault="005D1BA9" w:rsidP="005D1BA9">
      <w:pPr>
        <w:pStyle w:val="Presse-Fliesstext"/>
      </w:pPr>
      <w:r w:rsidRPr="00BD1563">
        <w:t xml:space="preserve">Thanks to the eccentric screw technology on which the preeflow products are based, repeatable, </w:t>
      </w:r>
      <w:r w:rsidR="005A4C05" w:rsidRPr="00BD1563">
        <w:t>precise,</w:t>
      </w:r>
      <w:r w:rsidRPr="00BD1563">
        <w:t xml:space="preserve"> and process</w:t>
      </w:r>
      <w:r w:rsidR="00BC661C" w:rsidRPr="00BD1563">
        <w:t xml:space="preserve"> reliable</w:t>
      </w:r>
      <w:r w:rsidRPr="00BD1563">
        <w:t xml:space="preserve"> dispensing is guaranteed. Especially in 2</w:t>
      </w:r>
      <w:r w:rsidR="005A4C05" w:rsidRPr="00BD1563">
        <w:t>-component</w:t>
      </w:r>
      <w:r w:rsidRPr="00BD1563">
        <w:t xml:space="preserve"> applications, this technology ensures</w:t>
      </w:r>
      <w:r w:rsidR="00BC661C" w:rsidRPr="00BD1563">
        <w:t xml:space="preserve"> continuous</w:t>
      </w:r>
      <w:r w:rsidRPr="00BD1563">
        <w:t xml:space="preserve"> volumetric mixing of the two components. This is important because the mixing ratios specified by the adhesive manufacturer must be continuously maintained in order to ensure </w:t>
      </w:r>
      <w:r w:rsidR="00BC661C" w:rsidRPr="00BD1563">
        <w:t>accurate</w:t>
      </w:r>
      <w:r w:rsidRPr="00BD1563">
        <w:t xml:space="preserve"> curing.</w:t>
      </w:r>
    </w:p>
    <w:p w14:paraId="0B2F4510" w14:textId="77777777" w:rsidR="00834FAF" w:rsidRPr="00BD1563" w:rsidRDefault="00834FAF" w:rsidP="00BD1563">
      <w:pPr>
        <w:pStyle w:val="Presse-Fliesstext"/>
      </w:pPr>
    </w:p>
    <w:p w14:paraId="00505B62" w14:textId="77777777" w:rsidR="00BD1563" w:rsidRPr="00BD1563" w:rsidRDefault="00BD1563" w:rsidP="00834FAF">
      <w:pPr>
        <w:pStyle w:val="Subheadline"/>
        <w:rPr>
          <w:lang w:val="en-US"/>
        </w:rPr>
      </w:pPr>
    </w:p>
    <w:p w14:paraId="2F792E1C" w14:textId="22AA74D2" w:rsidR="00834FAF" w:rsidRPr="00BD1563" w:rsidRDefault="005A4C05" w:rsidP="00834FAF">
      <w:pPr>
        <w:pStyle w:val="Subheadline"/>
        <w:rPr>
          <w:lang w:val="en-US"/>
        </w:rPr>
      </w:pPr>
      <w:r w:rsidRPr="00BD1563">
        <w:rPr>
          <w:lang w:val="en-US"/>
        </w:rPr>
        <w:t>A w</w:t>
      </w:r>
      <w:r w:rsidR="005D1BA9" w:rsidRPr="00BD1563">
        <w:rPr>
          <w:lang w:val="en-US"/>
        </w:rPr>
        <w:t>ide range of applications for the dispensers in connector potting</w:t>
      </w:r>
    </w:p>
    <w:p w14:paraId="56EAC3F5" w14:textId="77777777" w:rsidR="00834FAF" w:rsidRPr="00BD1563" w:rsidRDefault="00834FAF" w:rsidP="00834FAF">
      <w:pPr>
        <w:pStyle w:val="Presse-Fliesstext"/>
      </w:pPr>
    </w:p>
    <w:p w14:paraId="076C7B67" w14:textId="21638910" w:rsidR="00834FAF" w:rsidRPr="00BD1563" w:rsidRDefault="005A4C05" w:rsidP="005D1BA9">
      <w:pPr>
        <w:pStyle w:val="Presse-Fliesstext"/>
      </w:pPr>
      <w:r w:rsidRPr="00BD1563">
        <w:t>T</w:t>
      </w:r>
      <w:r w:rsidR="005D1BA9" w:rsidRPr="00BD1563">
        <w:t xml:space="preserve">he dispensers are </w:t>
      </w:r>
      <w:r w:rsidRPr="00BD1563">
        <w:t>used in various areas of application</w:t>
      </w:r>
      <w:r w:rsidR="005D1BA9" w:rsidRPr="00BD1563">
        <w:t xml:space="preserve">: </w:t>
      </w:r>
      <w:r w:rsidRPr="00BD1563">
        <w:t>A</w:t>
      </w:r>
      <w:r w:rsidR="005D1BA9" w:rsidRPr="00BD1563">
        <w:t xml:space="preserve"> typical example is connector </w:t>
      </w:r>
      <w:r w:rsidR="003A3A83" w:rsidRPr="00BD1563">
        <w:t>potting</w:t>
      </w:r>
      <w:r w:rsidR="005D1BA9" w:rsidRPr="00BD1563">
        <w:t xml:space="preserve"> in the automotive sector. The </w:t>
      </w:r>
      <w:r w:rsidR="00BC661C" w:rsidRPr="00BD1563">
        <w:t>area</w:t>
      </w:r>
      <w:r w:rsidR="005D1BA9" w:rsidRPr="00BD1563">
        <w:t xml:space="preserve"> of application in the engine compartment demands extreme requirements for </w:t>
      </w:r>
      <w:r w:rsidR="00732E0D" w:rsidRPr="00BD1563">
        <w:t>leak-</w:t>
      </w:r>
      <w:r w:rsidR="005D1BA9" w:rsidRPr="00BD1563">
        <w:t xml:space="preserve">tightness, </w:t>
      </w:r>
      <w:r w:rsidR="003A3A83" w:rsidRPr="00BD1563">
        <w:t xml:space="preserve">oil </w:t>
      </w:r>
      <w:r w:rsidR="005D1BA9" w:rsidRPr="00BD1563">
        <w:t xml:space="preserve">and temperature resistance. The </w:t>
      </w:r>
      <w:r w:rsidR="00DA4224" w:rsidRPr="00BD1563">
        <w:t>penetration</w:t>
      </w:r>
      <w:r w:rsidR="003A3A83" w:rsidRPr="00BD1563">
        <w:t xml:space="preserve"> </w:t>
      </w:r>
      <w:r w:rsidR="005D1BA9" w:rsidRPr="00BD1563">
        <w:t>of moisture must also be prevented. An exact filling</w:t>
      </w:r>
      <w:r w:rsidR="00732E0D" w:rsidRPr="00BD1563">
        <w:t xml:space="preserve"> </w:t>
      </w:r>
      <w:r w:rsidR="005D1BA9" w:rsidRPr="00BD1563">
        <w:t>quantity in the</w:t>
      </w:r>
      <w:r w:rsidR="003A3A83" w:rsidRPr="00BD1563">
        <w:t xml:space="preserve"> potting</w:t>
      </w:r>
      <w:r w:rsidR="005D1BA9" w:rsidRPr="00BD1563">
        <w:t xml:space="preserve"> process is absolutely necessary to guarantee </w:t>
      </w:r>
      <w:r w:rsidR="00732E0D" w:rsidRPr="00BD1563">
        <w:t xml:space="preserve">a proper </w:t>
      </w:r>
      <w:r w:rsidR="005D1BA9" w:rsidRPr="00BD1563">
        <w:t>seal</w:t>
      </w:r>
      <w:r w:rsidR="00834FAF" w:rsidRPr="00BD1563">
        <w:t xml:space="preserve">. </w:t>
      </w:r>
    </w:p>
    <w:p w14:paraId="67C6D962" w14:textId="77777777" w:rsidR="00834FAF" w:rsidRPr="00BD1563" w:rsidRDefault="00834FAF" w:rsidP="00834FAF">
      <w:pPr>
        <w:pStyle w:val="Presse-Fliesstext"/>
      </w:pPr>
    </w:p>
    <w:p w14:paraId="528E82EE" w14:textId="55BF0C89" w:rsidR="00834FAF" w:rsidRPr="00BD1563" w:rsidRDefault="005D1BA9" w:rsidP="00834FAF">
      <w:pPr>
        <w:pStyle w:val="Presse-Fliesstext"/>
      </w:pPr>
      <w:r w:rsidRPr="00BD1563">
        <w:t xml:space="preserve">But also in many other areas from consumer electronics to medical devices and components - wherever sensors have to be protected against environmental influences, chemicals, high temperatures or even oil and petrol - </w:t>
      </w:r>
      <w:r w:rsidR="003A3A83" w:rsidRPr="00BD1563">
        <w:t>perfect</w:t>
      </w:r>
      <w:r w:rsidRPr="00BD1563">
        <w:t xml:space="preserve">ly </w:t>
      </w:r>
      <w:r w:rsidR="00984709" w:rsidRPr="00BD1563">
        <w:t>accurate</w:t>
      </w:r>
      <w:r w:rsidRPr="00BD1563">
        <w:t xml:space="preserve"> </w:t>
      </w:r>
      <w:r w:rsidR="003A3A83" w:rsidRPr="00BD1563">
        <w:t>potting</w:t>
      </w:r>
      <w:r w:rsidRPr="00BD1563">
        <w:t xml:space="preserve"> results are required: </w:t>
      </w:r>
      <w:r w:rsidR="005A4C05" w:rsidRPr="00BD1563">
        <w:t>F</w:t>
      </w:r>
      <w:r w:rsidRPr="00BD1563">
        <w:t xml:space="preserve">or a considerable gain in process reliability and quality. And additional costs are reduced by repeatable </w:t>
      </w:r>
      <w:r w:rsidR="00984709" w:rsidRPr="00BD1563">
        <w:t>potting</w:t>
      </w:r>
      <w:r w:rsidRPr="00BD1563">
        <w:t xml:space="preserve"> without wasting material</w:t>
      </w:r>
      <w:r w:rsidR="00834FAF" w:rsidRPr="00BD1563">
        <w:t>.</w:t>
      </w:r>
    </w:p>
    <w:p w14:paraId="0EEBD2E0" w14:textId="77777777" w:rsidR="00502B11" w:rsidRPr="00BD1563" w:rsidRDefault="00502B11" w:rsidP="00A32B7C"/>
    <w:p w14:paraId="0805A2EF" w14:textId="77777777" w:rsidR="00FC356D" w:rsidRPr="00BD1563" w:rsidRDefault="00FC356D" w:rsidP="00A32B7C"/>
    <w:p w14:paraId="5B487035" w14:textId="77777777" w:rsidR="00FC356D" w:rsidRPr="00BD1563" w:rsidRDefault="00FC356D" w:rsidP="00A32B7C"/>
    <w:p w14:paraId="050582BD" w14:textId="5D754742" w:rsidR="00853652" w:rsidRPr="00BD1563" w:rsidRDefault="00984709" w:rsidP="00A32B7C">
      <w:r w:rsidRPr="00BD1563">
        <w:t>2,48</w:t>
      </w:r>
      <w:r w:rsidR="00732E0D" w:rsidRPr="00BD1563">
        <w:t>9</w:t>
      </w:r>
      <w:r w:rsidR="00853652" w:rsidRPr="00BD1563">
        <w:rPr>
          <w:color w:val="FF0000"/>
        </w:rPr>
        <w:t xml:space="preserve"> </w:t>
      </w:r>
      <w:r w:rsidR="00853652" w:rsidRPr="00BD1563">
        <w:t xml:space="preserve">characters including spaces. Reprinting free of charge. Copy requested. </w:t>
      </w:r>
    </w:p>
    <w:p w14:paraId="3F754C33" w14:textId="77777777" w:rsidR="00853652" w:rsidRPr="00BD1563" w:rsidRDefault="00853652" w:rsidP="00A32B7C"/>
    <w:p w14:paraId="11F91B91" w14:textId="25CE6FD5" w:rsidR="00853652" w:rsidRPr="00BD1563" w:rsidRDefault="00853652" w:rsidP="00A32B7C"/>
    <w:p w14:paraId="7BA4FED1" w14:textId="77777777" w:rsidR="00BD1563" w:rsidRPr="00BD1563" w:rsidRDefault="00BD1563" w:rsidP="00A32B7C"/>
    <w:p w14:paraId="1CA357C1" w14:textId="77777777" w:rsidR="00A32B7C" w:rsidRPr="00BD1563" w:rsidRDefault="00A32B7C" w:rsidP="00A32B7C"/>
    <w:p w14:paraId="416A44EE" w14:textId="77777777" w:rsidR="00A32B7C" w:rsidRPr="00BD1563" w:rsidRDefault="00A32B7C" w:rsidP="00A32B7C">
      <w:pPr>
        <w:pStyle w:val="Untertitel"/>
      </w:pPr>
      <w:r w:rsidRPr="00BD1563">
        <w:t>Pictures:</w:t>
      </w:r>
    </w:p>
    <w:p w14:paraId="1ADBC642" w14:textId="77777777" w:rsidR="00834FAF" w:rsidRPr="00BD1563" w:rsidRDefault="00834FAF" w:rsidP="00834FAF">
      <w:pPr>
        <w:pStyle w:val="Fliesstext"/>
        <w:rPr>
          <w:lang w:val="en-US"/>
        </w:rPr>
      </w:pPr>
      <w:r w:rsidRPr="00BD1563">
        <w:rPr>
          <w:noProof/>
          <w:lang w:val="en-US"/>
        </w:rPr>
        <w:drawing>
          <wp:inline distT="0" distB="0" distL="0" distR="0" wp14:anchorId="6FA97F03" wp14:editId="547A8176">
            <wp:extent cx="2524125" cy="1690313"/>
            <wp:effectExtent l="19050" t="19050" r="9525" b="2476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538004" cy="1699607"/>
                    </a:xfrm>
                    <a:prstGeom prst="rect">
                      <a:avLst/>
                    </a:prstGeom>
                    <a:ln>
                      <a:solidFill>
                        <a:schemeClr val="accent1"/>
                      </a:solidFill>
                    </a:ln>
                  </pic:spPr>
                </pic:pic>
              </a:graphicData>
            </a:graphic>
          </wp:inline>
        </w:drawing>
      </w:r>
    </w:p>
    <w:p w14:paraId="7C519449" w14:textId="5DFE356C" w:rsidR="00834FAF" w:rsidRPr="00BD1563" w:rsidRDefault="00834FAF" w:rsidP="00834FAF">
      <w:pPr>
        <w:pStyle w:val="Bildunterschrift"/>
      </w:pPr>
      <w:r w:rsidRPr="00BD1563">
        <w:t>2</w:t>
      </w:r>
      <w:r w:rsidR="001E5B3E" w:rsidRPr="00BD1563">
        <w:t>-component dispenser series eco-DUO from preeflow</w:t>
      </w:r>
    </w:p>
    <w:p w14:paraId="75127FC4" w14:textId="77777777" w:rsidR="000E1984" w:rsidRPr="00BD1563" w:rsidRDefault="000E1984" w:rsidP="000E1984">
      <w:pPr>
        <w:pStyle w:val="Bildunterschrift"/>
      </w:pPr>
      <w:r w:rsidRPr="00BD1563">
        <w:rPr>
          <w:noProof/>
        </w:rPr>
        <w:lastRenderedPageBreak/>
        <w:drawing>
          <wp:inline distT="0" distB="0" distL="0" distR="0" wp14:anchorId="15B03AE1" wp14:editId="24CF85D5">
            <wp:extent cx="1257300" cy="1887827"/>
            <wp:effectExtent l="19050" t="19050" r="19050" b="1778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68995" cy="1905388"/>
                    </a:xfrm>
                    <a:prstGeom prst="rect">
                      <a:avLst/>
                    </a:prstGeom>
                    <a:noFill/>
                    <a:ln>
                      <a:solidFill>
                        <a:schemeClr val="accent1"/>
                      </a:solidFill>
                    </a:ln>
                  </pic:spPr>
                </pic:pic>
              </a:graphicData>
            </a:graphic>
          </wp:inline>
        </w:drawing>
      </w:r>
      <w:r w:rsidRPr="00BD1563">
        <w:t xml:space="preserve">  </w:t>
      </w:r>
      <w:r w:rsidRPr="00BD1563">
        <w:rPr>
          <w:noProof/>
        </w:rPr>
        <w:drawing>
          <wp:inline distT="0" distB="0" distL="0" distR="0" wp14:anchorId="484E09C8" wp14:editId="74DA097B">
            <wp:extent cx="2828719" cy="1887220"/>
            <wp:effectExtent l="19050" t="19050" r="10160" b="1778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877099" cy="1919498"/>
                    </a:xfrm>
                    <a:prstGeom prst="rect">
                      <a:avLst/>
                    </a:prstGeom>
                    <a:noFill/>
                    <a:ln>
                      <a:solidFill>
                        <a:schemeClr val="accent1"/>
                      </a:solidFill>
                    </a:ln>
                  </pic:spPr>
                </pic:pic>
              </a:graphicData>
            </a:graphic>
          </wp:inline>
        </w:drawing>
      </w:r>
    </w:p>
    <w:p w14:paraId="40589737" w14:textId="113A32F1" w:rsidR="00AE2FA5" w:rsidRPr="004564B0" w:rsidRDefault="00AE2FA5" w:rsidP="00AE2FA5">
      <w:pPr>
        <w:pStyle w:val="Bildunterschrift"/>
      </w:pPr>
      <w:r w:rsidRPr="00AE2FA5">
        <w:t>A</w:t>
      </w:r>
      <w:r w:rsidR="001E5B3E" w:rsidRPr="00AE2FA5">
        <w:t>pplication example</w:t>
      </w:r>
      <w:r w:rsidRPr="00AE2FA5">
        <w:t>: Potting of connectors</w:t>
      </w:r>
      <w:r>
        <w:t xml:space="preserve"> from </w:t>
      </w:r>
      <w:hyperlink r:id="rId13" w:history="1">
        <w:r w:rsidRPr="00F20BC3">
          <w:rPr>
            <w:rStyle w:val="Hyperlink"/>
          </w:rPr>
          <w:t>ODU GmbH &amp; Co. KG</w:t>
        </w:r>
      </w:hyperlink>
    </w:p>
    <w:p w14:paraId="415EDF4E" w14:textId="21ADEC61" w:rsidR="00834FAF" w:rsidRPr="00BD1563" w:rsidRDefault="00834FAF" w:rsidP="00834FAF">
      <w:pPr>
        <w:pStyle w:val="Bildunterschrift"/>
        <w:rPr>
          <w:color w:val="FF0000"/>
        </w:rPr>
      </w:pPr>
    </w:p>
    <w:p w14:paraId="409E9488" w14:textId="77777777" w:rsidR="00A32B7C" w:rsidRPr="00BD1563" w:rsidRDefault="00A32B7C" w:rsidP="00A32B7C">
      <w:pPr>
        <w:pStyle w:val="Untertitel"/>
      </w:pPr>
    </w:p>
    <w:p w14:paraId="1EB4FDE6" w14:textId="77777777" w:rsidR="00CB2995" w:rsidRPr="00BD1563" w:rsidRDefault="00CB2995" w:rsidP="00CB2995">
      <w:pPr>
        <w:pStyle w:val="Untertitel"/>
      </w:pPr>
      <w:proofErr w:type="spellStart"/>
      <w:r w:rsidRPr="00BD1563">
        <w:t>Microdispensing</w:t>
      </w:r>
      <w:proofErr w:type="spellEnd"/>
      <w:r w:rsidRPr="00BD1563">
        <w:t xml:space="preserve"> to perfection!</w:t>
      </w:r>
    </w:p>
    <w:p w14:paraId="207D27E4" w14:textId="20B9AD8F" w:rsidR="00E7792E" w:rsidRPr="00BD1563" w:rsidRDefault="00CB2995" w:rsidP="00CB2995">
      <w:r w:rsidRPr="00BD1563">
        <w:t>preeflow</w:t>
      </w:r>
      <w:r w:rsidRPr="00BD1563">
        <w:rPr>
          <w:vertAlign w:val="superscript"/>
        </w:rPr>
        <w:t>®</w:t>
      </w:r>
      <w:r w:rsidRPr="00BD1563">
        <w:t xml:space="preserve"> is a brand name powered by ViscoTec </w:t>
      </w:r>
      <w:proofErr w:type="spellStart"/>
      <w:r w:rsidRPr="00BD1563">
        <w:t>Pumpen</w:t>
      </w:r>
      <w:proofErr w:type="spellEnd"/>
      <w:r w:rsidRPr="00BD1563">
        <w:t xml:space="preserve">- u. </w:t>
      </w:r>
      <w:proofErr w:type="spellStart"/>
      <w:r w:rsidRPr="00BD1563">
        <w:t>Dosiertechnik</w:t>
      </w:r>
      <w:proofErr w:type="spellEnd"/>
      <w:r w:rsidRPr="00BD1563">
        <w:t xml:space="preserve"> GmbH. ViscoTec primarily deals in systems required for conveying, dispensing, applying, </w:t>
      </w:r>
      <w:r w:rsidR="00F42E73" w:rsidRPr="00BD1563">
        <w:t>filling,</w:t>
      </w:r>
      <w:r w:rsidRPr="00BD1563">
        <w:t xml:space="preserve"> and emptying medium to high-viscosity fluids. The headquarters of the technological market leader is in </w:t>
      </w:r>
      <w:proofErr w:type="spellStart"/>
      <w:r w:rsidRPr="00BD1563">
        <w:t>Töging</w:t>
      </w:r>
      <w:proofErr w:type="spellEnd"/>
      <w:r w:rsidRPr="00BD1563">
        <w:t xml:space="preserve"> (upper Bavaria, near Munich). In addition, ViscoTec has subsidiaries in the USA, in China, Singapore, Indie and in France and employs about 260 people worldwide. Established in 2008, preeflow</w:t>
      </w:r>
      <w:r w:rsidRPr="00BD1563">
        <w:rPr>
          <w:vertAlign w:val="superscript"/>
        </w:rPr>
        <w:t>®</w:t>
      </w:r>
      <w:r w:rsidRPr="00BD1563">
        <w:t xml:space="preserve"> ensures precise, purely volumetric dispensing of liquids in the smallest of quantities. preeflow</w:t>
      </w:r>
      <w:r w:rsidRPr="00BD1563">
        <w:rPr>
          <w:vertAlign w:val="superscript"/>
        </w:rPr>
        <w:t>®</w:t>
      </w:r>
      <w:r w:rsidRPr="00BD1563">
        <w:t xml:space="preserve"> products are appreciated worldwide, not to mention because of their unique quality - Made in Germany. An international distribution network offers professional service and support in all areas of preeflow</w:t>
      </w:r>
      <w:r w:rsidRPr="00BD1563">
        <w:rPr>
          <w:vertAlign w:val="superscript"/>
        </w:rPr>
        <w:t>®</w:t>
      </w:r>
      <w:r w:rsidRPr="00BD1563">
        <w:t xml:space="preserve"> dispensing systems. The various fields of application include, among others, automotive, electrical and electronics industry, medical technology, aerospace, renewable energies, electrical and hybrid technology and measurement and sensor technology. The complete preeflow</w:t>
      </w:r>
      <w:r w:rsidRPr="00BD1563">
        <w:rPr>
          <w:vertAlign w:val="superscript"/>
        </w:rPr>
        <w:t>®</w:t>
      </w:r>
      <w:r w:rsidRPr="00BD1563">
        <w:t xml:space="preserve"> portfolio can be easily integrated due to standardized interfaces. Worldwide more than 20,000 preeflow</w:t>
      </w:r>
      <w:r w:rsidRPr="00BD1563">
        <w:rPr>
          <w:vertAlign w:val="superscript"/>
        </w:rPr>
        <w:t>®</w:t>
      </w:r>
      <w:r w:rsidRPr="00BD1563">
        <w:t xml:space="preserve"> systems are working in semi- or fully-automated dispensing applications </w:t>
      </w:r>
      <w:r w:rsidRPr="00BD1563">
        <w:rPr>
          <w:rFonts w:ascii="Courier New" w:hAnsi="Courier New" w:cs="Courier New"/>
        </w:rPr>
        <w:t>­</w:t>
      </w:r>
      <w:r w:rsidRPr="00BD1563">
        <w:t xml:space="preserve"> to the user’s and customer's complete satisfaction</w:t>
      </w:r>
      <w:r w:rsidR="00E7792E" w:rsidRPr="00BD1563">
        <w:t>.</w:t>
      </w:r>
    </w:p>
    <w:p w14:paraId="7C70064E" w14:textId="77777777" w:rsidR="00BD097C" w:rsidRPr="00BD1563" w:rsidRDefault="00BD097C" w:rsidP="00A32B7C"/>
    <w:p w14:paraId="70AECC2E" w14:textId="77777777" w:rsidR="00AB3895" w:rsidRPr="00BD1563" w:rsidRDefault="00AB3895" w:rsidP="00A32B7C"/>
    <w:p w14:paraId="7CDBE5A3" w14:textId="77777777" w:rsidR="00AB3895" w:rsidRPr="00BD1563" w:rsidRDefault="00AB3895" w:rsidP="00A32B7C"/>
    <w:p w14:paraId="1B0591D5" w14:textId="77777777" w:rsidR="00FC356D" w:rsidRPr="00BD1563" w:rsidRDefault="00FC356D" w:rsidP="00A32B7C"/>
    <w:p w14:paraId="3FB85658" w14:textId="77777777" w:rsidR="00B1362C" w:rsidRPr="00BD1563" w:rsidRDefault="00B1362C" w:rsidP="00A32B7C"/>
    <w:p w14:paraId="1DD55021" w14:textId="77777777" w:rsidR="00BD097C" w:rsidRPr="00BD1563" w:rsidRDefault="00BD097C" w:rsidP="00A32B7C">
      <w:pPr>
        <w:pStyle w:val="Untertitel"/>
      </w:pPr>
      <w:r w:rsidRPr="00BD1563">
        <w:t>Press</w:t>
      </w:r>
      <w:r w:rsidR="006C0AC6" w:rsidRPr="00BD1563">
        <w:t xml:space="preserve"> contact</w:t>
      </w:r>
      <w:r w:rsidRPr="00BD1563">
        <w:t>:</w:t>
      </w:r>
    </w:p>
    <w:p w14:paraId="1B6FB385" w14:textId="77777777" w:rsidR="00BD097C" w:rsidRPr="00BD1563" w:rsidRDefault="00BD097C" w:rsidP="00A32B7C"/>
    <w:p w14:paraId="2746AB44" w14:textId="77777777" w:rsidR="00BD097C" w:rsidRPr="00BD1563" w:rsidRDefault="00BD097C" w:rsidP="00A32B7C">
      <w:r w:rsidRPr="00BD1563">
        <w:t xml:space="preserve">Thomas Diringer, </w:t>
      </w:r>
      <w:r w:rsidR="009C4840" w:rsidRPr="00BD1563">
        <w:t>Manager Business Unit Components &amp; Devices</w:t>
      </w:r>
    </w:p>
    <w:p w14:paraId="5D252126" w14:textId="77777777" w:rsidR="00BD097C" w:rsidRPr="00AE2FA5" w:rsidRDefault="00BD097C" w:rsidP="00A32B7C">
      <w:pPr>
        <w:rPr>
          <w:lang w:val="de-DE"/>
        </w:rPr>
      </w:pPr>
      <w:r w:rsidRPr="00AE2FA5">
        <w:rPr>
          <w:lang w:val="de-DE"/>
        </w:rPr>
        <w:t>ViscoTec Pumpen- u. Dosiertechnik GmbH</w:t>
      </w:r>
    </w:p>
    <w:p w14:paraId="747599A6" w14:textId="77777777" w:rsidR="00BD097C" w:rsidRPr="00AE2FA5" w:rsidRDefault="00BD097C" w:rsidP="00A32B7C">
      <w:pPr>
        <w:rPr>
          <w:lang w:val="de-DE"/>
        </w:rPr>
      </w:pPr>
      <w:proofErr w:type="spellStart"/>
      <w:r w:rsidRPr="00AE2FA5">
        <w:rPr>
          <w:lang w:val="de-DE"/>
        </w:rPr>
        <w:t>Amperstraße</w:t>
      </w:r>
      <w:proofErr w:type="spellEnd"/>
      <w:r w:rsidRPr="00AE2FA5">
        <w:rPr>
          <w:lang w:val="de-DE"/>
        </w:rPr>
        <w:t xml:space="preserve"> 13, D-84513 Töging a. Inn</w:t>
      </w:r>
    </w:p>
    <w:p w14:paraId="5E947641" w14:textId="77777777" w:rsidR="00BD097C" w:rsidRPr="00582A12" w:rsidRDefault="009C4840" w:rsidP="00A32B7C">
      <w:r w:rsidRPr="00582A12">
        <w:t>Phone</w:t>
      </w:r>
      <w:r w:rsidR="00BD097C" w:rsidRPr="00582A12">
        <w:t xml:space="preserve"> +49 8631 9274-441 </w:t>
      </w:r>
    </w:p>
    <w:p w14:paraId="00898CAF" w14:textId="77777777" w:rsidR="00BD097C" w:rsidRPr="00582A12" w:rsidRDefault="00BD097C" w:rsidP="00A32B7C">
      <w:r w:rsidRPr="00582A12">
        <w:t>E-Mail: thomas.diringer@viscotec.de · www.preeflow.com</w:t>
      </w:r>
    </w:p>
    <w:p w14:paraId="37E6CCB9" w14:textId="77777777" w:rsidR="00BD097C" w:rsidRPr="00582A12" w:rsidRDefault="00BD097C" w:rsidP="00A32B7C"/>
    <w:p w14:paraId="2C48A30F" w14:textId="77777777" w:rsidR="00BD097C" w:rsidRPr="00582A12" w:rsidRDefault="00670B7B" w:rsidP="00A32B7C">
      <w:r w:rsidRPr="00582A12">
        <w:t>Melanie Hintereder</w:t>
      </w:r>
      <w:r w:rsidR="00BD097C" w:rsidRPr="00582A12">
        <w:t>, Marketing</w:t>
      </w:r>
    </w:p>
    <w:p w14:paraId="79A4512F" w14:textId="77777777" w:rsidR="00BD097C" w:rsidRPr="00AE2FA5" w:rsidRDefault="00BD097C" w:rsidP="00A32B7C">
      <w:pPr>
        <w:rPr>
          <w:lang w:val="de-DE"/>
        </w:rPr>
      </w:pPr>
      <w:r w:rsidRPr="00AE2FA5">
        <w:rPr>
          <w:lang w:val="de-DE"/>
        </w:rPr>
        <w:t>ViscoTec Pumpen- u. Dosiertechnik GmbH</w:t>
      </w:r>
    </w:p>
    <w:p w14:paraId="2FCB7701" w14:textId="77777777" w:rsidR="00BD097C" w:rsidRPr="00AE2FA5" w:rsidRDefault="00BD097C" w:rsidP="00A32B7C">
      <w:pPr>
        <w:rPr>
          <w:lang w:val="de-DE"/>
        </w:rPr>
      </w:pPr>
      <w:proofErr w:type="spellStart"/>
      <w:r w:rsidRPr="00AE2FA5">
        <w:rPr>
          <w:lang w:val="de-DE"/>
        </w:rPr>
        <w:t>Amperstraße</w:t>
      </w:r>
      <w:proofErr w:type="spellEnd"/>
      <w:r w:rsidRPr="00AE2FA5">
        <w:rPr>
          <w:lang w:val="de-DE"/>
        </w:rPr>
        <w:t xml:space="preserve"> 13, D-84513 Töging a. Inn</w:t>
      </w:r>
    </w:p>
    <w:p w14:paraId="2BA12FD1" w14:textId="77777777" w:rsidR="00BD097C" w:rsidRPr="00492B87" w:rsidRDefault="009C4840" w:rsidP="00A32B7C">
      <w:pPr>
        <w:rPr>
          <w:lang w:val="de-DE"/>
        </w:rPr>
      </w:pPr>
      <w:r w:rsidRPr="00492B87">
        <w:rPr>
          <w:lang w:val="de-DE"/>
        </w:rPr>
        <w:lastRenderedPageBreak/>
        <w:t>Phone</w:t>
      </w:r>
      <w:r w:rsidR="00BD097C" w:rsidRPr="00492B87">
        <w:rPr>
          <w:lang w:val="de-DE"/>
        </w:rPr>
        <w:t xml:space="preserve"> +49 8631 9274-4</w:t>
      </w:r>
      <w:r w:rsidR="00670B7B" w:rsidRPr="00492B87">
        <w:rPr>
          <w:lang w:val="de-DE"/>
        </w:rPr>
        <w:t>04</w:t>
      </w:r>
      <w:r w:rsidR="00BD097C" w:rsidRPr="00492B87">
        <w:rPr>
          <w:lang w:val="de-DE"/>
        </w:rPr>
        <w:t xml:space="preserve"> </w:t>
      </w:r>
    </w:p>
    <w:p w14:paraId="1DBA3A72" w14:textId="35C2DEF9" w:rsidR="006E2BC6" w:rsidRPr="00F20BC3" w:rsidRDefault="00BD097C" w:rsidP="00BD1563">
      <w:pPr>
        <w:rPr>
          <w:lang w:val="fr-FR"/>
        </w:rPr>
      </w:pPr>
      <w:r w:rsidRPr="00F20BC3">
        <w:rPr>
          <w:lang w:val="fr-FR"/>
        </w:rPr>
        <w:t xml:space="preserve">E-Mail: </w:t>
      </w:r>
      <w:r w:rsidR="00670B7B" w:rsidRPr="00F20BC3">
        <w:rPr>
          <w:lang w:val="fr-FR"/>
        </w:rPr>
        <w:t>melanie.hintereder</w:t>
      </w:r>
      <w:r w:rsidRPr="00F20BC3">
        <w:rPr>
          <w:lang w:val="fr-FR"/>
        </w:rPr>
        <w:t>@viscotec.de · www.viscotec.de</w:t>
      </w:r>
      <w:bookmarkEnd w:id="0"/>
    </w:p>
    <w:sectPr w:rsidR="006E2BC6" w:rsidRPr="00F20BC3" w:rsidSect="00FF2E2A">
      <w:headerReference w:type="default" r:id="rId14"/>
      <w:footerReference w:type="default" r:id="rId15"/>
      <w:pgSz w:w="11906" w:h="16838"/>
      <w:pgMar w:top="851" w:right="707" w:bottom="851"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C4C55B" w14:textId="77777777" w:rsidR="00786001" w:rsidRDefault="00786001" w:rsidP="00A32B7C">
      <w:r>
        <w:separator/>
      </w:r>
    </w:p>
  </w:endnote>
  <w:endnote w:type="continuationSeparator" w:id="0">
    <w:p w14:paraId="7AC75200" w14:textId="77777777" w:rsidR="00786001" w:rsidRDefault="00786001" w:rsidP="00A32B7C">
      <w:r>
        <w:continuationSeparator/>
      </w:r>
    </w:p>
  </w:endnote>
  <w:endnote w:type="continuationNotice" w:id="1">
    <w:p w14:paraId="1960F86F" w14:textId="77777777" w:rsidR="00786001" w:rsidRDefault="007860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D86D2D" w14:textId="77777777" w:rsidR="00A32B7C" w:rsidRDefault="00A32B7C" w:rsidP="00A32B7C">
    <w:pPr>
      <w:tabs>
        <w:tab w:val="left" w:pos="3261"/>
      </w:tabs>
      <w:rPr>
        <w:noProof/>
        <w:sz w:val="14"/>
        <w:szCs w:val="14"/>
      </w:rPr>
    </w:pPr>
    <w:bookmarkStart w:id="1" w:name="_Hlk517093279"/>
  </w:p>
  <w:p w14:paraId="32E11B3C" w14:textId="77777777" w:rsidR="00A32B7C" w:rsidRDefault="00A32B7C" w:rsidP="00A32B7C">
    <w:pPr>
      <w:tabs>
        <w:tab w:val="left" w:pos="3261"/>
      </w:tabs>
      <w:rPr>
        <w:noProof/>
        <w:sz w:val="14"/>
        <w:szCs w:val="14"/>
      </w:rPr>
    </w:pPr>
    <w:r>
      <w:rPr>
        <w:noProof/>
        <w:sz w:val="14"/>
        <w:szCs w:val="14"/>
      </w:rPr>
      <mc:AlternateContent>
        <mc:Choice Requires="wps">
          <w:drawing>
            <wp:anchor distT="0" distB="0" distL="114300" distR="114300" simplePos="0" relativeHeight="251661312" behindDoc="0" locked="0" layoutInCell="1" allowOverlap="1" wp14:anchorId="28FC80AB" wp14:editId="79E0E068">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BD04378" id="Gerader Verbinder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" strokecolor="#dde4f0"/>
          </w:pict>
        </mc:Fallback>
      </mc:AlternateContent>
    </w:r>
  </w:p>
  <w:p w14:paraId="00DE9602" w14:textId="77777777" w:rsidR="00A32B7C" w:rsidRDefault="00A32B7C" w:rsidP="00A32B7C">
    <w:pPr>
      <w:tabs>
        <w:tab w:val="left" w:pos="3261"/>
      </w:tabs>
      <w:rPr>
        <w:noProof/>
        <w:sz w:val="14"/>
        <w:szCs w:val="14"/>
      </w:rPr>
    </w:pPr>
  </w:p>
  <w:bookmarkEnd w:id="1"/>
  <w:p w14:paraId="762D6998" w14:textId="77777777" w:rsidR="00A32B7C" w:rsidRPr="00BD1563" w:rsidRDefault="00DE1923" w:rsidP="00A32B7C">
    <w:pPr>
      <w:pStyle w:val="Fusszeile"/>
      <w:rPr>
        <w:lang w:val="de-DE"/>
      </w:rPr>
    </w:pPr>
    <w:r w:rsidRPr="00BD1563">
      <w:rPr>
        <w:lang w:val="de-DE"/>
      </w:rPr>
      <w:t>Status</w:t>
    </w:r>
    <w:r w:rsidR="00A32B7C" w:rsidRPr="00BD1563">
      <w:rPr>
        <w:lang w:val="de-DE"/>
      </w:rPr>
      <w:t>: 0</w:t>
    </w:r>
    <w:r w:rsidR="0024178A" w:rsidRPr="00BD1563">
      <w:rPr>
        <w:lang w:val="de-DE"/>
      </w:rPr>
      <w:t>8</w:t>
    </w:r>
    <w:r w:rsidR="00A32B7C" w:rsidRPr="00BD1563">
      <w:rPr>
        <w:lang w:val="de-DE"/>
      </w:rPr>
      <w:t>.0</w:t>
    </w:r>
    <w:r w:rsidR="0024178A" w:rsidRPr="00BD1563">
      <w:rPr>
        <w:lang w:val="de-DE"/>
      </w:rPr>
      <w:t>1</w:t>
    </w:r>
    <w:r w:rsidR="00A32B7C" w:rsidRPr="00BD1563">
      <w:rPr>
        <w:lang w:val="de-DE"/>
      </w:rPr>
      <w:t>.20</w:t>
    </w:r>
    <w:r w:rsidR="0024178A" w:rsidRPr="00BD1563">
      <w:rPr>
        <w:lang w:val="de-DE"/>
      </w:rPr>
      <w:t>20</w:t>
    </w:r>
    <w:r w:rsidR="00A32B7C" w:rsidRPr="00BD1563">
      <w:rPr>
        <w:color w:val="7F7F7F"/>
        <w:lang w:val="de-DE"/>
      </w:rPr>
      <w:tab/>
    </w:r>
    <w:r w:rsidR="00A32B7C" w:rsidRPr="00BD1563">
      <w:rPr>
        <w:lang w:val="de-DE"/>
      </w:rPr>
      <w:t xml:space="preserve"> </w:t>
    </w:r>
    <w:r w:rsidR="00A32B7C" w:rsidRPr="00BD1563">
      <w:rPr>
        <w:color w:val="7F7F7F"/>
        <w:lang w:val="de-DE"/>
      </w:rPr>
      <w:tab/>
    </w:r>
    <w:r w:rsidR="00A32B7C" w:rsidRPr="00BD1563">
      <w:rPr>
        <w:lang w:val="de-DE"/>
      </w:rPr>
      <w:tab/>
    </w:r>
    <w:r w:rsidR="00CA44B8" w:rsidRPr="00BD1563">
      <w:rPr>
        <w:lang w:val="de-DE"/>
      </w:rPr>
      <w:t>Page</w:t>
    </w:r>
    <w:r w:rsidR="00A32B7C" w:rsidRPr="00BD1563">
      <w:rPr>
        <w:lang w:val="de-DE"/>
      </w:rPr>
      <w:t xml:space="preserve"> </w:t>
    </w:r>
    <w:r w:rsidR="00A32B7C" w:rsidRPr="003976F5">
      <w:fldChar w:fldCharType="begin"/>
    </w:r>
    <w:r w:rsidR="00A32B7C" w:rsidRPr="00BD1563">
      <w:rPr>
        <w:lang w:val="de-DE"/>
      </w:rPr>
      <w:instrText xml:space="preserve"> PAGE </w:instrText>
    </w:r>
    <w:r w:rsidR="00A32B7C" w:rsidRPr="003976F5">
      <w:fldChar w:fldCharType="separate"/>
    </w:r>
    <w:r w:rsidR="00A32B7C" w:rsidRPr="00BD1563">
      <w:rPr>
        <w:lang w:val="de-DE"/>
      </w:rPr>
      <w:t>1</w:t>
    </w:r>
    <w:r w:rsidR="00A32B7C" w:rsidRPr="003976F5">
      <w:fldChar w:fldCharType="end"/>
    </w:r>
    <w:r w:rsidR="00A32B7C" w:rsidRPr="00BD1563">
      <w:rPr>
        <w:lang w:val="de-DE"/>
      </w:rPr>
      <w:t xml:space="preserve"> </w:t>
    </w:r>
    <w:proofErr w:type="spellStart"/>
    <w:r w:rsidR="00CA44B8" w:rsidRPr="00BD1563">
      <w:rPr>
        <w:lang w:val="de-DE"/>
      </w:rPr>
      <w:t>of</w:t>
    </w:r>
    <w:proofErr w:type="spellEnd"/>
    <w:r w:rsidR="00A32B7C" w:rsidRPr="00BD1563">
      <w:rPr>
        <w:lang w:val="de-DE"/>
      </w:rPr>
      <w:t xml:space="preserve"> </w:t>
    </w:r>
    <w:r w:rsidR="00A32B7C" w:rsidRPr="003976F5">
      <w:fldChar w:fldCharType="begin"/>
    </w:r>
    <w:r w:rsidR="00A32B7C" w:rsidRPr="00BD1563">
      <w:rPr>
        <w:lang w:val="de-DE"/>
      </w:rPr>
      <w:instrText xml:space="preserve"> NUMPAGES  </w:instrText>
    </w:r>
    <w:r w:rsidR="00A32B7C" w:rsidRPr="003976F5">
      <w:fldChar w:fldCharType="separate"/>
    </w:r>
    <w:r w:rsidR="00A32B7C" w:rsidRPr="00BD1563">
      <w:rPr>
        <w:lang w:val="de-DE"/>
      </w:rPr>
      <w:t>2</w:t>
    </w:r>
    <w:r w:rsidR="00A32B7C" w:rsidRPr="003976F5">
      <w:fldChar w:fldCharType="end"/>
    </w:r>
  </w:p>
  <w:p w14:paraId="4738E621" w14:textId="77777777" w:rsidR="00A32B7C" w:rsidRPr="00BD1563" w:rsidRDefault="00A32B7C" w:rsidP="00A32B7C">
    <w:pPr>
      <w:tabs>
        <w:tab w:val="left" w:pos="450"/>
        <w:tab w:val="left" w:pos="3261"/>
        <w:tab w:val="left" w:pos="5954"/>
        <w:tab w:val="left" w:pos="8789"/>
      </w:tabs>
      <w:rPr>
        <w:b/>
        <w:sz w:val="14"/>
        <w:lang w:val="de-DE"/>
      </w:rPr>
    </w:pPr>
  </w:p>
  <w:p w14:paraId="6CE15362" w14:textId="77777777" w:rsidR="00A32B7C" w:rsidRPr="00BD1563" w:rsidRDefault="00A32B7C" w:rsidP="00A32B7C">
    <w:pPr>
      <w:tabs>
        <w:tab w:val="left" w:pos="450"/>
        <w:tab w:val="left" w:pos="3261"/>
        <w:tab w:val="left" w:pos="5954"/>
        <w:tab w:val="left" w:pos="8789"/>
      </w:tabs>
      <w:rPr>
        <w:color w:val="7F7F7F"/>
        <w:sz w:val="14"/>
        <w:lang w:val="de-DE"/>
      </w:rPr>
    </w:pPr>
    <w:r w:rsidRPr="00BD1563">
      <w:rPr>
        <w:b/>
        <w:sz w:val="14"/>
        <w:lang w:val="de-DE"/>
      </w:rPr>
      <w:t>ViscoTec</w:t>
    </w:r>
    <w:r w:rsidRPr="00BD1563">
      <w:rPr>
        <w:sz w:val="14"/>
        <w:lang w:val="de-DE"/>
      </w:rPr>
      <w:tab/>
    </w:r>
    <w:proofErr w:type="spellStart"/>
    <w:r w:rsidRPr="00BD1563">
      <w:rPr>
        <w:sz w:val="14"/>
        <w:lang w:val="de-DE"/>
      </w:rPr>
      <w:t>Amperstraße</w:t>
    </w:r>
    <w:proofErr w:type="spellEnd"/>
    <w:r w:rsidRPr="00BD1563">
      <w:rPr>
        <w:sz w:val="14"/>
        <w:lang w:val="de-DE"/>
      </w:rPr>
      <w:t xml:space="preserve"> 13</w:t>
    </w:r>
    <w:r w:rsidRPr="00BD1563">
      <w:rPr>
        <w:color w:val="7F7F7F"/>
        <w:sz w:val="14"/>
        <w:lang w:val="de-DE"/>
      </w:rPr>
      <w:tab/>
    </w:r>
    <w:r w:rsidRPr="00BD1563">
      <w:rPr>
        <w:b/>
        <w:color w:val="00B0F0"/>
        <w:sz w:val="14"/>
        <w:lang w:val="de-DE"/>
      </w:rPr>
      <w:t>T</w:t>
    </w:r>
    <w:r w:rsidRPr="00BD1563">
      <w:rPr>
        <w:color w:val="7F7F7F"/>
        <w:sz w:val="14"/>
        <w:lang w:val="de-DE"/>
      </w:rPr>
      <w:t xml:space="preserve">  </w:t>
    </w:r>
    <w:r w:rsidRPr="00BD1563">
      <w:rPr>
        <w:sz w:val="14"/>
        <w:lang w:val="de-DE"/>
      </w:rPr>
      <w:t>+49 8631 9274-0</w:t>
    </w:r>
    <w:r w:rsidRPr="00BD1563">
      <w:rPr>
        <w:color w:val="7F7F7F"/>
        <w:sz w:val="14"/>
        <w:lang w:val="de-DE"/>
      </w:rPr>
      <w:tab/>
    </w:r>
    <w:r w:rsidRPr="00BD1563">
      <w:rPr>
        <w:b/>
        <w:color w:val="00B0F0"/>
        <w:sz w:val="14"/>
        <w:lang w:val="de-DE"/>
      </w:rPr>
      <w:t>W</w:t>
    </w:r>
    <w:r w:rsidRPr="00BD1563">
      <w:rPr>
        <w:color w:val="7F7F7F"/>
        <w:sz w:val="14"/>
        <w:lang w:val="de-DE"/>
      </w:rPr>
      <w:t xml:space="preserve"> </w:t>
    </w:r>
    <w:r w:rsidRPr="00BD1563">
      <w:rPr>
        <w:color w:val="7F7F7F"/>
        <w:sz w:val="20"/>
        <w:lang w:val="de-DE"/>
      </w:rPr>
      <w:t xml:space="preserve"> </w:t>
    </w:r>
    <w:r w:rsidRPr="00BD1563">
      <w:rPr>
        <w:sz w:val="14"/>
        <w:lang w:val="de-DE"/>
      </w:rPr>
      <w:t xml:space="preserve">www.viscotec.de </w:t>
    </w:r>
  </w:p>
  <w:p w14:paraId="1B48B6D0" w14:textId="77777777" w:rsidR="006B78C4" w:rsidRPr="00A32B7C" w:rsidRDefault="00A32B7C" w:rsidP="00A32B7C">
    <w:pPr>
      <w:tabs>
        <w:tab w:val="left" w:pos="450"/>
        <w:tab w:val="left" w:pos="3261"/>
        <w:tab w:val="left" w:pos="5954"/>
        <w:tab w:val="left" w:pos="6096"/>
        <w:tab w:val="left" w:pos="8789"/>
        <w:tab w:val="left" w:pos="8931"/>
      </w:tabs>
      <w:rPr>
        <w:noProof/>
        <w:color w:val="7F7F7F"/>
        <w:sz w:val="16"/>
        <w:szCs w:val="16"/>
        <w:lang w:val="de-DE"/>
      </w:rPr>
    </w:pPr>
    <w:r w:rsidRPr="00A32B7C">
      <w:rPr>
        <w:b/>
        <w:noProof/>
        <w:sz w:val="14"/>
        <w:szCs w:val="14"/>
        <w:lang w:val="de-DE"/>
      </w:rPr>
      <w:t>Pumpen- u. Dosiertechnik GmbH</w:t>
    </w:r>
    <w:r w:rsidRPr="00A32B7C">
      <w:rPr>
        <w:noProof/>
        <w:sz w:val="14"/>
        <w:szCs w:val="14"/>
        <w:lang w:val="de-DE"/>
      </w:rPr>
      <w:tab/>
      <w:t>D-84513 Töging a. Inn</w:t>
    </w:r>
    <w:r w:rsidRPr="00A32B7C">
      <w:rPr>
        <w:noProof/>
        <w:color w:val="7F7F7F"/>
        <w:sz w:val="14"/>
        <w:szCs w:val="14"/>
        <w:lang w:val="de-DE"/>
      </w:rPr>
      <w:tab/>
    </w:r>
    <w:r w:rsidRPr="00A32B7C">
      <w:rPr>
        <w:b/>
        <w:noProof/>
        <w:color w:val="00B0F0"/>
        <w:sz w:val="14"/>
        <w:szCs w:val="14"/>
        <w:lang w:val="de-DE"/>
      </w:rPr>
      <w:t>F</w:t>
    </w:r>
    <w:r w:rsidRPr="00A32B7C">
      <w:rPr>
        <w:noProof/>
        <w:color w:val="7F7F7F"/>
        <w:sz w:val="14"/>
        <w:szCs w:val="14"/>
        <w:lang w:val="de-DE"/>
      </w:rPr>
      <w:t xml:space="preserve">  </w:t>
    </w:r>
    <w:r w:rsidRPr="00A32B7C">
      <w:rPr>
        <w:noProof/>
        <w:sz w:val="14"/>
        <w:szCs w:val="14"/>
        <w:lang w:val="de-DE"/>
      </w:rPr>
      <w:t>+49 8631 9274-300</w:t>
    </w:r>
    <w:r w:rsidRPr="00A32B7C">
      <w:rPr>
        <w:noProof/>
        <w:color w:val="7F7F7F"/>
        <w:sz w:val="14"/>
        <w:szCs w:val="14"/>
        <w:lang w:val="de-DE"/>
      </w:rPr>
      <w:tab/>
    </w:r>
    <w:r w:rsidRPr="00A32B7C">
      <w:rPr>
        <w:b/>
        <w:noProof/>
        <w:color w:val="00B0F0"/>
        <w:sz w:val="14"/>
        <w:szCs w:val="14"/>
        <w:lang w:val="de-DE"/>
      </w:rPr>
      <w:t>E</w:t>
    </w:r>
    <w:r w:rsidRPr="00A32B7C">
      <w:rPr>
        <w:noProof/>
        <w:color w:val="7F7F7F"/>
        <w:sz w:val="14"/>
        <w:szCs w:val="14"/>
        <w:lang w:val="de-DE"/>
      </w:rPr>
      <w:t xml:space="preserve">  </w:t>
    </w:r>
    <w:r w:rsidRPr="00A32B7C">
      <w:rPr>
        <w:noProof/>
        <w:sz w:val="14"/>
        <w:szCs w:val="14"/>
        <w:lang w:val="de-DE"/>
      </w:rPr>
      <w:t>mail@viscotec.de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626340" w14:textId="77777777" w:rsidR="00786001" w:rsidRDefault="00786001" w:rsidP="00A32B7C">
      <w:r>
        <w:separator/>
      </w:r>
    </w:p>
  </w:footnote>
  <w:footnote w:type="continuationSeparator" w:id="0">
    <w:p w14:paraId="752944FC" w14:textId="77777777" w:rsidR="00786001" w:rsidRDefault="00786001" w:rsidP="00A32B7C">
      <w:r>
        <w:continuationSeparator/>
      </w:r>
    </w:p>
  </w:footnote>
  <w:footnote w:type="continuationNotice" w:id="1">
    <w:p w14:paraId="348BC4EB" w14:textId="77777777" w:rsidR="00786001" w:rsidRDefault="0078600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178F64" w14:textId="77777777" w:rsidR="006B78C4" w:rsidRDefault="00C75A4E" w:rsidP="00A32B7C">
    <w:pPr>
      <w:pStyle w:val="Kopfzeile"/>
    </w:pPr>
    <w:r>
      <w:rPr>
        <w:noProof/>
        <w:lang w:eastAsia="de-DE"/>
      </w:rPr>
      <w:drawing>
        <wp:anchor distT="0" distB="0" distL="114300" distR="114300" simplePos="0" relativeHeight="251659264" behindDoc="1" locked="0" layoutInCell="1" allowOverlap="1" wp14:anchorId="79EA970A" wp14:editId="37B15451">
          <wp:simplePos x="0" y="0"/>
          <wp:positionH relativeFrom="column">
            <wp:posOffset>4565650</wp:posOffset>
          </wp:positionH>
          <wp:positionV relativeFrom="paragraph">
            <wp:posOffset>-21590</wp:posOffset>
          </wp:positionV>
          <wp:extent cx="1864800" cy="601200"/>
          <wp:effectExtent l="0" t="0" r="2540" b="8890"/>
          <wp:wrapNone/>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reeflow_blau_RGB.jpg"/>
                  <pic:cNvPicPr/>
                </pic:nvPicPr>
                <pic:blipFill>
                  <a:blip r:embed="rId1">
                    <a:extLst>
                      <a:ext uri="{28A0092B-C50C-407E-A947-70E740481C1C}">
                        <a14:useLocalDpi xmlns:a14="http://schemas.microsoft.com/office/drawing/2010/main" val="0"/>
                      </a:ext>
                    </a:extLst>
                  </a:blip>
                  <a:stretch>
                    <a:fillRect/>
                  </a:stretch>
                </pic:blipFill>
                <pic:spPr>
                  <a:xfrm>
                    <a:off x="0" y="0"/>
                    <a:ext cx="1864800" cy="601200"/>
                  </a:xfrm>
                  <a:prstGeom prst="rect">
                    <a:avLst/>
                  </a:prstGeom>
                </pic:spPr>
              </pic:pic>
            </a:graphicData>
          </a:graphic>
          <wp14:sizeRelH relativeFrom="margin">
            <wp14:pctWidth>0</wp14:pctWidth>
          </wp14:sizeRelH>
          <wp14:sizeRelV relativeFrom="margin">
            <wp14:pctHeight>0</wp14:pctHeight>
          </wp14:sizeRelV>
        </wp:anchor>
      </w:drawing>
    </w:r>
    <w:r w:rsidR="006B78C4">
      <w:tab/>
    </w:r>
  </w:p>
  <w:p w14:paraId="74E4DB26" w14:textId="77777777" w:rsidR="006B78C4" w:rsidRDefault="006B78C4" w:rsidP="00A32B7C">
    <w:pPr>
      <w:pStyle w:val="Kopfzeile"/>
    </w:pPr>
  </w:p>
  <w:p w14:paraId="0AB82955" w14:textId="77777777" w:rsidR="006B78C4" w:rsidRDefault="006B78C4" w:rsidP="00A32B7C">
    <w:pPr>
      <w:pStyle w:val="Kopfzeile"/>
    </w:pPr>
  </w:p>
  <w:p w14:paraId="56166457" w14:textId="77777777" w:rsidR="006B78C4" w:rsidRDefault="006B78C4" w:rsidP="00A32B7C">
    <w:pPr>
      <w:pStyle w:val="Kopfzeile"/>
    </w:pPr>
  </w:p>
  <w:p w14:paraId="34143BDE" w14:textId="77777777" w:rsidR="006B78C4" w:rsidRDefault="006B78C4" w:rsidP="00A32B7C">
    <w:pPr>
      <w:pStyle w:val="Kopfzeile"/>
    </w:pPr>
  </w:p>
  <w:p w14:paraId="07497A76" w14:textId="77777777" w:rsidR="006B78C4" w:rsidRDefault="00DA128F" w:rsidP="00DA128F">
    <w:pPr>
      <w:pStyle w:val="KopfzeileHeadline"/>
    </w:pPr>
    <w:r w:rsidRPr="00BD6574">
      <w:t>PRES</w:t>
    </w:r>
    <w:r>
      <w:t>S RELEASE</w:t>
    </w:r>
  </w:p>
  <w:p w14:paraId="28EBA6EF" w14:textId="77777777" w:rsidR="006B78C4" w:rsidRDefault="006B78C4" w:rsidP="00A32B7C">
    <w:pPr>
      <w:pStyle w:val="Kopfzeile"/>
    </w:pPr>
  </w:p>
  <w:p w14:paraId="736FDCC9" w14:textId="77777777" w:rsidR="006B78C4" w:rsidRDefault="006B78C4" w:rsidP="00A32B7C">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4FAF"/>
    <w:rsid w:val="0007129F"/>
    <w:rsid w:val="000B283B"/>
    <w:rsid w:val="000B44E6"/>
    <w:rsid w:val="000D7869"/>
    <w:rsid w:val="000E1984"/>
    <w:rsid w:val="000F3990"/>
    <w:rsid w:val="00100CE6"/>
    <w:rsid w:val="0019178B"/>
    <w:rsid w:val="00196B6F"/>
    <w:rsid w:val="001D3AA0"/>
    <w:rsid w:val="001E5B3E"/>
    <w:rsid w:val="00207D48"/>
    <w:rsid w:val="00213097"/>
    <w:rsid w:val="00216DE4"/>
    <w:rsid w:val="00217A6A"/>
    <w:rsid w:val="0024178A"/>
    <w:rsid w:val="00284482"/>
    <w:rsid w:val="002974AD"/>
    <w:rsid w:val="002B4444"/>
    <w:rsid w:val="002C1B58"/>
    <w:rsid w:val="002D162F"/>
    <w:rsid w:val="002F00CC"/>
    <w:rsid w:val="00304C95"/>
    <w:rsid w:val="003074B0"/>
    <w:rsid w:val="00310BD9"/>
    <w:rsid w:val="00346F0D"/>
    <w:rsid w:val="003857C3"/>
    <w:rsid w:val="003A3A83"/>
    <w:rsid w:val="003B111D"/>
    <w:rsid w:val="003D22D6"/>
    <w:rsid w:val="00406BB4"/>
    <w:rsid w:val="00492B87"/>
    <w:rsid w:val="004E6FF0"/>
    <w:rsid w:val="004F0705"/>
    <w:rsid w:val="00502B11"/>
    <w:rsid w:val="0050565F"/>
    <w:rsid w:val="00517A36"/>
    <w:rsid w:val="00525CD7"/>
    <w:rsid w:val="0056210E"/>
    <w:rsid w:val="00582A12"/>
    <w:rsid w:val="00586DA4"/>
    <w:rsid w:val="00592CA1"/>
    <w:rsid w:val="005A4C05"/>
    <w:rsid w:val="005D1BA9"/>
    <w:rsid w:val="00610C87"/>
    <w:rsid w:val="006219C0"/>
    <w:rsid w:val="00670B7B"/>
    <w:rsid w:val="006B78C4"/>
    <w:rsid w:val="006C0AC6"/>
    <w:rsid w:val="006D2BF5"/>
    <w:rsid w:val="006E2BC6"/>
    <w:rsid w:val="00732E0D"/>
    <w:rsid w:val="0075575B"/>
    <w:rsid w:val="00756476"/>
    <w:rsid w:val="00786001"/>
    <w:rsid w:val="00791C50"/>
    <w:rsid w:val="007C6E88"/>
    <w:rsid w:val="007E6CA0"/>
    <w:rsid w:val="00834FAF"/>
    <w:rsid w:val="00853652"/>
    <w:rsid w:val="008C308B"/>
    <w:rsid w:val="008F388C"/>
    <w:rsid w:val="00972B7F"/>
    <w:rsid w:val="00984709"/>
    <w:rsid w:val="00986F58"/>
    <w:rsid w:val="009C4840"/>
    <w:rsid w:val="009D0A72"/>
    <w:rsid w:val="009E289E"/>
    <w:rsid w:val="009F0D3D"/>
    <w:rsid w:val="00A02963"/>
    <w:rsid w:val="00A23D8E"/>
    <w:rsid w:val="00A32B7C"/>
    <w:rsid w:val="00AB3895"/>
    <w:rsid w:val="00AC080F"/>
    <w:rsid w:val="00AE2FA5"/>
    <w:rsid w:val="00AE544C"/>
    <w:rsid w:val="00B07A84"/>
    <w:rsid w:val="00B12037"/>
    <w:rsid w:val="00B1362C"/>
    <w:rsid w:val="00B24576"/>
    <w:rsid w:val="00B24A85"/>
    <w:rsid w:val="00B27160"/>
    <w:rsid w:val="00B60D2C"/>
    <w:rsid w:val="00BC661C"/>
    <w:rsid w:val="00BD097C"/>
    <w:rsid w:val="00BD1563"/>
    <w:rsid w:val="00C135DE"/>
    <w:rsid w:val="00C75A4E"/>
    <w:rsid w:val="00C83E1A"/>
    <w:rsid w:val="00C93794"/>
    <w:rsid w:val="00CA44B8"/>
    <w:rsid w:val="00CB2995"/>
    <w:rsid w:val="00CD306B"/>
    <w:rsid w:val="00CF08AA"/>
    <w:rsid w:val="00D130D4"/>
    <w:rsid w:val="00D520FF"/>
    <w:rsid w:val="00D64095"/>
    <w:rsid w:val="00D844A5"/>
    <w:rsid w:val="00D87711"/>
    <w:rsid w:val="00DA128F"/>
    <w:rsid w:val="00DA4224"/>
    <w:rsid w:val="00DE0314"/>
    <w:rsid w:val="00DE1923"/>
    <w:rsid w:val="00DE41D5"/>
    <w:rsid w:val="00DF46F3"/>
    <w:rsid w:val="00DF6847"/>
    <w:rsid w:val="00DF7061"/>
    <w:rsid w:val="00E51612"/>
    <w:rsid w:val="00E7792E"/>
    <w:rsid w:val="00EB69BA"/>
    <w:rsid w:val="00EC0948"/>
    <w:rsid w:val="00EC1333"/>
    <w:rsid w:val="00ED36C9"/>
    <w:rsid w:val="00ED3E57"/>
    <w:rsid w:val="00F20BC3"/>
    <w:rsid w:val="00F3451B"/>
    <w:rsid w:val="00F42E73"/>
    <w:rsid w:val="00FC356D"/>
    <w:rsid w:val="00FD4F8E"/>
    <w:rsid w:val="00FF2E2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8C26062"/>
  <w15:docId w15:val="{C745162A-2AE6-4C5B-AF88-56C76AF40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96B6F"/>
    <w:pPr>
      <w:spacing w:after="0" w:line="240" w:lineRule="auto"/>
      <w:jc w:val="both"/>
    </w:pPr>
    <w:rPr>
      <w:rFonts w:ascii="Arial" w:hAnsi="Arial" w:cs="Arial"/>
      <w:lang w:val="en-US"/>
    </w:rPr>
  </w:style>
  <w:style w:type="paragraph" w:styleId="berschrift1">
    <w:name w:val="heading 1"/>
    <w:basedOn w:val="Standard"/>
    <w:next w:val="Standard"/>
    <w:link w:val="berschrift1Zchn"/>
    <w:uiPriority w:val="9"/>
    <w:qFormat/>
    <w:rsid w:val="00196B6F"/>
    <w:pPr>
      <w:spacing w:line="360" w:lineRule="auto"/>
      <w:ind w:right="1418"/>
      <w:outlineLvl w:val="0"/>
    </w:pPr>
    <w:rPr>
      <w:b/>
      <w:sz w:val="28"/>
      <w:szCs w:val="28"/>
    </w:rPr>
  </w:style>
  <w:style w:type="paragraph" w:styleId="berschrift3">
    <w:name w:val="heading 3"/>
    <w:basedOn w:val="Standard"/>
    <w:next w:val="Standard"/>
    <w:link w:val="berschrift3Zchn"/>
    <w:uiPriority w:val="9"/>
    <w:semiHidden/>
    <w:unhideWhenUsed/>
    <w:qFormat/>
    <w:rsid w:val="00834FAF"/>
    <w:pPr>
      <w:keepNext/>
      <w:keepLines/>
      <w:spacing w:before="40"/>
      <w:outlineLvl w:val="2"/>
    </w:pPr>
    <w:rPr>
      <w:rFonts w:asciiTheme="majorHAnsi" w:eastAsiaTheme="majorEastAsia" w:hAnsiTheme="majorHAnsi" w:cstheme="majorBidi"/>
      <w:color w:val="004D6F"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6E2BC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E2BC6"/>
    <w:rPr>
      <w:rFonts w:ascii="Tahoma" w:hAnsi="Tahoma" w:cs="Tahoma"/>
      <w:sz w:val="16"/>
      <w:szCs w:val="16"/>
    </w:rPr>
  </w:style>
  <w:style w:type="character" w:styleId="Hyperlink">
    <w:name w:val="Hyperlink"/>
    <w:basedOn w:val="Absatz-Standardschriftart"/>
    <w:uiPriority w:val="99"/>
    <w:unhideWhenUsed/>
    <w:rsid w:val="00502B11"/>
    <w:rPr>
      <w:color w:val="009DE0" w:themeColor="hyperlink"/>
      <w:u w:val="single"/>
    </w:rPr>
  </w:style>
  <w:style w:type="paragraph" w:styleId="Kopfzeile">
    <w:name w:val="header"/>
    <w:basedOn w:val="Standard"/>
    <w:link w:val="KopfzeileZchn"/>
    <w:uiPriority w:val="99"/>
    <w:unhideWhenUsed/>
    <w:rsid w:val="006B78C4"/>
    <w:pPr>
      <w:tabs>
        <w:tab w:val="center" w:pos="4536"/>
        <w:tab w:val="right" w:pos="9072"/>
      </w:tabs>
    </w:pPr>
  </w:style>
  <w:style w:type="character" w:customStyle="1" w:styleId="KopfzeileZchn">
    <w:name w:val="Kopfzeile Zchn"/>
    <w:basedOn w:val="Absatz-Standardschriftart"/>
    <w:link w:val="Kopfzeile"/>
    <w:uiPriority w:val="99"/>
    <w:rsid w:val="006B78C4"/>
  </w:style>
  <w:style w:type="paragraph" w:styleId="Fuzeile">
    <w:name w:val="footer"/>
    <w:basedOn w:val="Standard"/>
    <w:link w:val="FuzeileZchn"/>
    <w:uiPriority w:val="99"/>
    <w:unhideWhenUsed/>
    <w:rsid w:val="006B78C4"/>
    <w:pPr>
      <w:tabs>
        <w:tab w:val="center" w:pos="4536"/>
        <w:tab w:val="right" w:pos="9072"/>
      </w:tabs>
    </w:pPr>
  </w:style>
  <w:style w:type="character" w:customStyle="1" w:styleId="FuzeileZchn">
    <w:name w:val="Fußzeile Zchn"/>
    <w:basedOn w:val="Absatz-Standardschriftart"/>
    <w:link w:val="Fuzeile"/>
    <w:uiPriority w:val="99"/>
    <w:rsid w:val="006B78C4"/>
  </w:style>
  <w:style w:type="paragraph" w:styleId="StandardWeb">
    <w:name w:val="Normal (Web)"/>
    <w:basedOn w:val="Standard"/>
    <w:link w:val="StandardWebZchn"/>
    <w:uiPriority w:val="99"/>
    <w:rsid w:val="00853652"/>
    <w:pPr>
      <w:spacing w:before="120" w:after="120" w:line="264" w:lineRule="auto"/>
    </w:pPr>
    <w:rPr>
      <w:rFonts w:eastAsia="Times New Roman" w:cs="Times New Roman"/>
      <w:lang w:eastAsia="de-DE"/>
    </w:rPr>
  </w:style>
  <w:style w:type="character" w:customStyle="1" w:styleId="berschrift1Zchn">
    <w:name w:val="Überschrift 1 Zchn"/>
    <w:basedOn w:val="Absatz-Standardschriftart"/>
    <w:link w:val="berschrift1"/>
    <w:uiPriority w:val="9"/>
    <w:rsid w:val="00196B6F"/>
    <w:rPr>
      <w:rFonts w:ascii="Arial" w:hAnsi="Arial" w:cs="Arial"/>
      <w:b/>
      <w:sz w:val="28"/>
      <w:szCs w:val="28"/>
      <w:lang w:val="en-US"/>
    </w:rPr>
  </w:style>
  <w:style w:type="paragraph" w:styleId="Untertitel">
    <w:name w:val="Subtitle"/>
    <w:basedOn w:val="Standard"/>
    <w:next w:val="Standard"/>
    <w:link w:val="UntertitelZchn"/>
    <w:uiPriority w:val="11"/>
    <w:qFormat/>
    <w:rsid w:val="00196B6F"/>
    <w:pPr>
      <w:spacing w:line="360" w:lineRule="auto"/>
      <w:ind w:right="1418"/>
    </w:pPr>
    <w:rPr>
      <w:b/>
    </w:rPr>
  </w:style>
  <w:style w:type="character" w:customStyle="1" w:styleId="UntertitelZchn">
    <w:name w:val="Untertitel Zchn"/>
    <w:basedOn w:val="Absatz-Standardschriftart"/>
    <w:link w:val="Untertitel"/>
    <w:uiPriority w:val="11"/>
    <w:rsid w:val="00196B6F"/>
    <w:rPr>
      <w:rFonts w:ascii="Arial" w:hAnsi="Arial" w:cs="Arial"/>
      <w:b/>
      <w:lang w:val="en-US"/>
    </w:rPr>
  </w:style>
  <w:style w:type="paragraph" w:customStyle="1" w:styleId="Bildunterschrift">
    <w:name w:val="Bildunterschrift"/>
    <w:basedOn w:val="StandardWeb"/>
    <w:link w:val="BildunterschriftZchn"/>
    <w:qFormat/>
    <w:rsid w:val="00196B6F"/>
    <w:pPr>
      <w:spacing w:line="360" w:lineRule="auto"/>
      <w:ind w:right="1273"/>
    </w:pPr>
    <w:rPr>
      <w:rFonts w:cs="Arial"/>
      <w:i/>
      <w:sz w:val="18"/>
      <w:szCs w:val="18"/>
    </w:rPr>
  </w:style>
  <w:style w:type="paragraph" w:customStyle="1" w:styleId="Presse-Fliesstext">
    <w:name w:val="Presse-Fliesstext"/>
    <w:basedOn w:val="Standard"/>
    <w:link w:val="Presse-FliesstextZchn"/>
    <w:qFormat/>
    <w:rsid w:val="00196B6F"/>
    <w:pPr>
      <w:spacing w:line="360" w:lineRule="auto"/>
      <w:ind w:right="1418"/>
    </w:pPr>
  </w:style>
  <w:style w:type="character" w:customStyle="1" w:styleId="StandardWebZchn">
    <w:name w:val="Standard (Web) Zchn"/>
    <w:basedOn w:val="Absatz-Standardschriftart"/>
    <w:link w:val="StandardWeb"/>
    <w:uiPriority w:val="99"/>
    <w:rsid w:val="00A32B7C"/>
    <w:rPr>
      <w:rFonts w:ascii="Arial" w:eastAsia="Times New Roman" w:hAnsi="Arial" w:cs="Times New Roman"/>
      <w:lang w:eastAsia="de-DE"/>
    </w:rPr>
  </w:style>
  <w:style w:type="character" w:customStyle="1" w:styleId="BildunterschriftZchn">
    <w:name w:val="Bildunterschrift Zchn"/>
    <w:basedOn w:val="StandardWebZchn"/>
    <w:link w:val="Bildunterschrift"/>
    <w:rsid w:val="00196B6F"/>
    <w:rPr>
      <w:rFonts w:ascii="Arial" w:eastAsia="Times New Roman" w:hAnsi="Arial" w:cs="Arial"/>
      <w:i/>
      <w:sz w:val="18"/>
      <w:szCs w:val="18"/>
      <w:lang w:val="en-US" w:eastAsia="de-DE"/>
    </w:rPr>
  </w:style>
  <w:style w:type="paragraph" w:customStyle="1" w:styleId="Fusszeile">
    <w:name w:val="Fusszeile"/>
    <w:basedOn w:val="Standard"/>
    <w:link w:val="FusszeileZchn"/>
    <w:qFormat/>
    <w:rsid w:val="00196B6F"/>
    <w:pPr>
      <w:tabs>
        <w:tab w:val="left" w:pos="450"/>
        <w:tab w:val="left" w:pos="3261"/>
        <w:tab w:val="left" w:pos="5954"/>
        <w:tab w:val="left" w:pos="8789"/>
      </w:tabs>
    </w:pPr>
    <w:rPr>
      <w:sz w:val="14"/>
      <w:szCs w:val="14"/>
    </w:rPr>
  </w:style>
  <w:style w:type="character" w:customStyle="1" w:styleId="Presse-FliesstextZchn">
    <w:name w:val="Presse-Fliesstext Zchn"/>
    <w:basedOn w:val="Absatz-Standardschriftart"/>
    <w:link w:val="Presse-Fliesstext"/>
    <w:rsid w:val="00196B6F"/>
    <w:rPr>
      <w:rFonts w:ascii="Arial" w:hAnsi="Arial" w:cs="Arial"/>
      <w:lang w:val="en-US"/>
    </w:rPr>
  </w:style>
  <w:style w:type="paragraph" w:customStyle="1" w:styleId="KopfzeileHeadline">
    <w:name w:val="Kopfzeile Headline"/>
    <w:basedOn w:val="Kopfzeile"/>
    <w:link w:val="KopfzeileHeadlineZchn"/>
    <w:qFormat/>
    <w:rsid w:val="00196B6F"/>
    <w:rPr>
      <w:b/>
      <w:color w:val="009DE0"/>
      <w:sz w:val="32"/>
      <w:szCs w:val="32"/>
    </w:rPr>
  </w:style>
  <w:style w:type="character" w:customStyle="1" w:styleId="FusszeileZchn">
    <w:name w:val="Fusszeile Zchn"/>
    <w:basedOn w:val="Absatz-Standardschriftart"/>
    <w:link w:val="Fusszeile"/>
    <w:rsid w:val="00196B6F"/>
    <w:rPr>
      <w:rFonts w:ascii="Arial" w:hAnsi="Arial" w:cs="Arial"/>
      <w:sz w:val="14"/>
      <w:szCs w:val="14"/>
      <w:lang w:val="en-US"/>
    </w:rPr>
  </w:style>
  <w:style w:type="character" w:customStyle="1" w:styleId="KopfzeileHeadlineZchn">
    <w:name w:val="Kopfzeile Headline Zchn"/>
    <w:basedOn w:val="KopfzeileZchn"/>
    <w:link w:val="KopfzeileHeadline"/>
    <w:rsid w:val="00196B6F"/>
    <w:rPr>
      <w:rFonts w:ascii="Arial" w:hAnsi="Arial" w:cs="Arial"/>
      <w:b/>
      <w:color w:val="009DE0"/>
      <w:sz w:val="32"/>
      <w:szCs w:val="32"/>
      <w:lang w:val="en-US"/>
    </w:rPr>
  </w:style>
  <w:style w:type="paragraph" w:customStyle="1" w:styleId="Subheadline">
    <w:name w:val="Subheadline"/>
    <w:basedOn w:val="berschrift3"/>
    <w:link w:val="SubheadlineZchn"/>
    <w:qFormat/>
    <w:rsid w:val="00834FAF"/>
    <w:pPr>
      <w:keepLines w:val="0"/>
      <w:spacing w:before="240" w:after="60"/>
      <w:jc w:val="left"/>
    </w:pPr>
    <w:rPr>
      <w:rFonts w:ascii="Arial" w:eastAsia="Times New Roman" w:hAnsi="Arial" w:cs="Arial"/>
      <w:b/>
      <w:bCs/>
      <w:color w:val="auto"/>
      <w:sz w:val="22"/>
      <w:szCs w:val="22"/>
      <w:lang w:val="de-DE" w:eastAsia="de-DE"/>
    </w:rPr>
  </w:style>
  <w:style w:type="character" w:customStyle="1" w:styleId="SubheadlineZchn">
    <w:name w:val="Subheadline Zchn"/>
    <w:basedOn w:val="Absatz-Standardschriftart"/>
    <w:link w:val="Subheadline"/>
    <w:rsid w:val="00834FAF"/>
    <w:rPr>
      <w:rFonts w:ascii="Arial" w:eastAsia="Times New Roman" w:hAnsi="Arial" w:cs="Arial"/>
      <w:b/>
      <w:bCs/>
      <w:lang w:eastAsia="de-DE"/>
    </w:rPr>
  </w:style>
  <w:style w:type="character" w:customStyle="1" w:styleId="berschrift3Zchn">
    <w:name w:val="Überschrift 3 Zchn"/>
    <w:basedOn w:val="Absatz-Standardschriftart"/>
    <w:link w:val="berschrift3"/>
    <w:uiPriority w:val="9"/>
    <w:semiHidden/>
    <w:rsid w:val="00834FAF"/>
    <w:rPr>
      <w:rFonts w:asciiTheme="majorHAnsi" w:eastAsiaTheme="majorEastAsia" w:hAnsiTheme="majorHAnsi" w:cstheme="majorBidi"/>
      <w:color w:val="004D6F" w:themeColor="accent1" w:themeShade="7F"/>
      <w:sz w:val="24"/>
      <w:szCs w:val="24"/>
      <w:lang w:val="en-US"/>
    </w:rPr>
  </w:style>
  <w:style w:type="paragraph" w:customStyle="1" w:styleId="Fliesstext">
    <w:name w:val="Fliesstext"/>
    <w:basedOn w:val="Standard"/>
    <w:link w:val="FliesstextZchn"/>
    <w:qFormat/>
    <w:rsid w:val="00834FAF"/>
    <w:pPr>
      <w:jc w:val="left"/>
    </w:pPr>
    <w:rPr>
      <w:rFonts w:eastAsia="Times New Roman" w:cs="Times New Roman"/>
      <w:szCs w:val="24"/>
      <w:lang w:val="de-DE" w:eastAsia="de-DE"/>
    </w:rPr>
  </w:style>
  <w:style w:type="character" w:customStyle="1" w:styleId="FliesstextZchn">
    <w:name w:val="Fliesstext Zchn"/>
    <w:basedOn w:val="Absatz-Standardschriftart"/>
    <w:link w:val="Fliesstext"/>
    <w:rsid w:val="00834FAF"/>
    <w:rPr>
      <w:rFonts w:ascii="Arial" w:eastAsia="Times New Roman" w:hAnsi="Arial" w:cs="Times New Roman"/>
      <w:szCs w:val="24"/>
      <w:lang w:eastAsia="de-DE"/>
    </w:rPr>
  </w:style>
  <w:style w:type="character" w:styleId="NichtaufgelsteErwhnung">
    <w:name w:val="Unresolved Mention"/>
    <w:basedOn w:val="Absatz-Standardschriftart"/>
    <w:uiPriority w:val="99"/>
    <w:semiHidden/>
    <w:unhideWhenUsed/>
    <w:rsid w:val="00BD1563"/>
    <w:rPr>
      <w:color w:val="605E5C"/>
      <w:shd w:val="clear" w:color="auto" w:fill="E1DFDD"/>
    </w:rPr>
  </w:style>
  <w:style w:type="character" w:styleId="BesuchterLink">
    <w:name w:val="FollowedHyperlink"/>
    <w:basedOn w:val="Absatz-Standardschriftart"/>
    <w:uiPriority w:val="99"/>
    <w:semiHidden/>
    <w:unhideWhenUsed/>
    <w:rsid w:val="00582A12"/>
    <w:rPr>
      <w:color w:val="E4032E"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0266684">
      <w:bodyDiv w:val="1"/>
      <w:marLeft w:val="0"/>
      <w:marRight w:val="0"/>
      <w:marTop w:val="0"/>
      <w:marBottom w:val="0"/>
      <w:divBdr>
        <w:top w:val="none" w:sz="0" w:space="0" w:color="auto"/>
        <w:left w:val="none" w:sz="0" w:space="0" w:color="auto"/>
        <w:bottom w:val="none" w:sz="0" w:space="0" w:color="auto"/>
        <w:right w:val="none" w:sz="0" w:space="0" w:color="auto"/>
      </w:divBdr>
    </w:div>
    <w:div w:id="792407701">
      <w:bodyDiv w:val="1"/>
      <w:marLeft w:val="0"/>
      <w:marRight w:val="0"/>
      <w:marTop w:val="0"/>
      <w:marBottom w:val="0"/>
      <w:divBdr>
        <w:top w:val="none" w:sz="0" w:space="0" w:color="auto"/>
        <w:left w:val="none" w:sz="0" w:space="0" w:color="auto"/>
        <w:bottom w:val="none" w:sz="0" w:space="0" w:color="auto"/>
        <w:right w:val="none" w:sz="0" w:space="0" w:color="auto"/>
      </w:divBdr>
    </w:div>
    <w:div w:id="805468743">
      <w:bodyDiv w:val="1"/>
      <w:marLeft w:val="0"/>
      <w:marRight w:val="0"/>
      <w:marTop w:val="0"/>
      <w:marBottom w:val="0"/>
      <w:divBdr>
        <w:top w:val="none" w:sz="0" w:space="0" w:color="auto"/>
        <w:left w:val="none" w:sz="0" w:space="0" w:color="auto"/>
        <w:bottom w:val="none" w:sz="0" w:space="0" w:color="auto"/>
        <w:right w:val="none" w:sz="0" w:space="0" w:color="auto"/>
      </w:divBdr>
    </w:div>
    <w:div w:id="901403073">
      <w:bodyDiv w:val="1"/>
      <w:marLeft w:val="0"/>
      <w:marRight w:val="0"/>
      <w:marTop w:val="0"/>
      <w:marBottom w:val="0"/>
      <w:divBdr>
        <w:top w:val="none" w:sz="0" w:space="0" w:color="auto"/>
        <w:left w:val="none" w:sz="0" w:space="0" w:color="auto"/>
        <w:bottom w:val="none" w:sz="0" w:space="0" w:color="auto"/>
        <w:right w:val="none" w:sz="0" w:space="0" w:color="auto"/>
      </w:divBdr>
      <w:divsChild>
        <w:div w:id="1896231488">
          <w:marLeft w:val="0"/>
          <w:marRight w:val="0"/>
          <w:marTop w:val="0"/>
          <w:marBottom w:val="0"/>
          <w:divBdr>
            <w:top w:val="none" w:sz="0" w:space="0" w:color="auto"/>
            <w:left w:val="none" w:sz="0" w:space="0" w:color="auto"/>
            <w:bottom w:val="none" w:sz="0" w:space="0" w:color="auto"/>
            <w:right w:val="none" w:sz="0" w:space="0" w:color="auto"/>
          </w:divBdr>
        </w:div>
        <w:div w:id="1543397297">
          <w:marLeft w:val="0"/>
          <w:marRight w:val="0"/>
          <w:marTop w:val="0"/>
          <w:marBottom w:val="0"/>
          <w:divBdr>
            <w:top w:val="none" w:sz="0" w:space="0" w:color="auto"/>
            <w:left w:val="none" w:sz="0" w:space="0" w:color="auto"/>
            <w:bottom w:val="none" w:sz="0" w:space="0" w:color="auto"/>
            <w:right w:val="none" w:sz="0" w:space="0" w:color="auto"/>
          </w:divBdr>
        </w:div>
        <w:div w:id="954362811">
          <w:marLeft w:val="0"/>
          <w:marRight w:val="0"/>
          <w:marTop w:val="0"/>
          <w:marBottom w:val="0"/>
          <w:divBdr>
            <w:top w:val="none" w:sz="0" w:space="0" w:color="auto"/>
            <w:left w:val="none" w:sz="0" w:space="0" w:color="auto"/>
            <w:bottom w:val="none" w:sz="0" w:space="0" w:color="auto"/>
            <w:right w:val="none" w:sz="0" w:space="0" w:color="auto"/>
          </w:divBdr>
        </w:div>
        <w:div w:id="376662558">
          <w:marLeft w:val="0"/>
          <w:marRight w:val="0"/>
          <w:marTop w:val="0"/>
          <w:marBottom w:val="0"/>
          <w:divBdr>
            <w:top w:val="none" w:sz="0" w:space="0" w:color="auto"/>
            <w:left w:val="none" w:sz="0" w:space="0" w:color="auto"/>
            <w:bottom w:val="none" w:sz="0" w:space="0" w:color="auto"/>
            <w:right w:val="none" w:sz="0" w:space="0" w:color="auto"/>
          </w:divBdr>
        </w:div>
        <w:div w:id="601647592">
          <w:marLeft w:val="0"/>
          <w:marRight w:val="0"/>
          <w:marTop w:val="0"/>
          <w:marBottom w:val="0"/>
          <w:divBdr>
            <w:top w:val="none" w:sz="0" w:space="0" w:color="auto"/>
            <w:left w:val="none" w:sz="0" w:space="0" w:color="auto"/>
            <w:bottom w:val="none" w:sz="0" w:space="0" w:color="auto"/>
            <w:right w:val="none" w:sz="0" w:space="0" w:color="auto"/>
          </w:divBdr>
        </w:div>
        <w:div w:id="15160818">
          <w:marLeft w:val="0"/>
          <w:marRight w:val="0"/>
          <w:marTop w:val="0"/>
          <w:marBottom w:val="0"/>
          <w:divBdr>
            <w:top w:val="none" w:sz="0" w:space="0" w:color="auto"/>
            <w:left w:val="none" w:sz="0" w:space="0" w:color="auto"/>
            <w:bottom w:val="none" w:sz="0" w:space="0" w:color="auto"/>
            <w:right w:val="none" w:sz="0" w:space="0" w:color="auto"/>
          </w:divBdr>
        </w:div>
        <w:div w:id="1303540488">
          <w:marLeft w:val="0"/>
          <w:marRight w:val="0"/>
          <w:marTop w:val="0"/>
          <w:marBottom w:val="0"/>
          <w:divBdr>
            <w:top w:val="none" w:sz="0" w:space="0" w:color="auto"/>
            <w:left w:val="none" w:sz="0" w:space="0" w:color="auto"/>
            <w:bottom w:val="none" w:sz="0" w:space="0" w:color="auto"/>
            <w:right w:val="none" w:sz="0" w:space="0" w:color="auto"/>
          </w:divBdr>
        </w:div>
        <w:div w:id="927734804">
          <w:marLeft w:val="0"/>
          <w:marRight w:val="0"/>
          <w:marTop w:val="0"/>
          <w:marBottom w:val="0"/>
          <w:divBdr>
            <w:top w:val="none" w:sz="0" w:space="0" w:color="auto"/>
            <w:left w:val="none" w:sz="0" w:space="0" w:color="auto"/>
            <w:bottom w:val="none" w:sz="0" w:space="0" w:color="auto"/>
            <w:right w:val="none" w:sz="0" w:space="0" w:color="auto"/>
          </w:divBdr>
        </w:div>
        <w:div w:id="754863608">
          <w:marLeft w:val="0"/>
          <w:marRight w:val="0"/>
          <w:marTop w:val="0"/>
          <w:marBottom w:val="0"/>
          <w:divBdr>
            <w:top w:val="none" w:sz="0" w:space="0" w:color="auto"/>
            <w:left w:val="none" w:sz="0" w:space="0" w:color="auto"/>
            <w:bottom w:val="none" w:sz="0" w:space="0" w:color="auto"/>
            <w:right w:val="none" w:sz="0" w:space="0" w:color="auto"/>
          </w:divBdr>
        </w:div>
        <w:div w:id="1124229181">
          <w:marLeft w:val="0"/>
          <w:marRight w:val="0"/>
          <w:marTop w:val="0"/>
          <w:marBottom w:val="0"/>
          <w:divBdr>
            <w:top w:val="none" w:sz="0" w:space="0" w:color="auto"/>
            <w:left w:val="none" w:sz="0" w:space="0" w:color="auto"/>
            <w:bottom w:val="none" w:sz="0" w:space="0" w:color="auto"/>
            <w:right w:val="none" w:sz="0" w:space="0" w:color="auto"/>
          </w:divBdr>
        </w:div>
        <w:div w:id="921453484">
          <w:marLeft w:val="0"/>
          <w:marRight w:val="0"/>
          <w:marTop w:val="0"/>
          <w:marBottom w:val="0"/>
          <w:divBdr>
            <w:top w:val="none" w:sz="0" w:space="0" w:color="auto"/>
            <w:left w:val="none" w:sz="0" w:space="0" w:color="auto"/>
            <w:bottom w:val="none" w:sz="0" w:space="0" w:color="auto"/>
            <w:right w:val="none" w:sz="0" w:space="0" w:color="auto"/>
          </w:divBdr>
        </w:div>
      </w:divsChild>
    </w:div>
    <w:div w:id="954753864">
      <w:bodyDiv w:val="1"/>
      <w:marLeft w:val="0"/>
      <w:marRight w:val="0"/>
      <w:marTop w:val="0"/>
      <w:marBottom w:val="0"/>
      <w:divBdr>
        <w:top w:val="none" w:sz="0" w:space="0" w:color="auto"/>
        <w:left w:val="none" w:sz="0" w:space="0" w:color="auto"/>
        <w:bottom w:val="none" w:sz="0" w:space="0" w:color="auto"/>
        <w:right w:val="none" w:sz="0" w:space="0" w:color="auto"/>
      </w:divBdr>
      <w:divsChild>
        <w:div w:id="291638983">
          <w:marLeft w:val="0"/>
          <w:marRight w:val="0"/>
          <w:marTop w:val="0"/>
          <w:marBottom w:val="0"/>
          <w:divBdr>
            <w:top w:val="none" w:sz="0" w:space="0" w:color="auto"/>
            <w:left w:val="none" w:sz="0" w:space="0" w:color="auto"/>
            <w:bottom w:val="none" w:sz="0" w:space="0" w:color="auto"/>
            <w:right w:val="none" w:sz="0" w:space="0" w:color="auto"/>
          </w:divBdr>
        </w:div>
        <w:div w:id="1668438167">
          <w:marLeft w:val="0"/>
          <w:marRight w:val="0"/>
          <w:marTop w:val="0"/>
          <w:marBottom w:val="0"/>
          <w:divBdr>
            <w:top w:val="none" w:sz="0" w:space="0" w:color="auto"/>
            <w:left w:val="none" w:sz="0" w:space="0" w:color="auto"/>
            <w:bottom w:val="none" w:sz="0" w:space="0" w:color="auto"/>
            <w:right w:val="none" w:sz="0" w:space="0" w:color="auto"/>
          </w:divBdr>
        </w:div>
      </w:divsChild>
    </w:div>
    <w:div w:id="1966541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odu.de/"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Larissa">
  <a:themeElements>
    <a:clrScheme name="ViscoTec Farben">
      <a:dk1>
        <a:sysClr val="windowText" lastClr="000000"/>
      </a:dk1>
      <a:lt1>
        <a:sysClr val="window" lastClr="FFFFFF"/>
      </a:lt1>
      <a:dk2>
        <a:srgbClr val="232A44"/>
      </a:dk2>
      <a:lt2>
        <a:srgbClr val="DEE3EF"/>
      </a:lt2>
      <a:accent1>
        <a:srgbClr val="009DE0"/>
      </a:accent1>
      <a:accent2>
        <a:srgbClr val="1B2543"/>
      </a:accent2>
      <a:accent3>
        <a:srgbClr val="E4032E"/>
      </a:accent3>
      <a:accent4>
        <a:srgbClr val="1B2543"/>
      </a:accent4>
      <a:accent5>
        <a:srgbClr val="DEE3EF"/>
      </a:accent5>
      <a:accent6>
        <a:srgbClr val="009DE0"/>
      </a:accent6>
      <a:hlink>
        <a:srgbClr val="009DE0"/>
      </a:hlink>
      <a:folHlink>
        <a:srgbClr val="E4032E"/>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15" ma:contentTypeDescription="Ein neues Dokument erstellen." ma:contentTypeScope="" ma:versionID="260c9d1a51d26ab08e9678ecda711db1">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367d3ed43c4f1d7b8f2623999232fb9b"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524FC0E-05B1-4022-A785-5D5C64A25E42}">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microsoft.com/sharepoint/v3"/>
    <ds:schemaRef ds:uri="7922725f-000b-404e-aae3-5c2dc82bec74"/>
    <ds:schemaRef ds:uri="7dbda7b0-c355-4cc2-a9bf-6a992a3ae90b"/>
    <ds:schemaRef ds:uri="http://www.w3.org/XML/1998/namespace"/>
    <ds:schemaRef ds:uri="http://purl.org/dc/dcmitype/"/>
  </ds:schemaRefs>
</ds:datastoreItem>
</file>

<file path=customXml/itemProps2.xml><?xml version="1.0" encoding="utf-8"?>
<ds:datastoreItem xmlns:ds="http://schemas.openxmlformats.org/officeDocument/2006/customXml" ds:itemID="{3E3F14DC-1BEA-4169-AEB6-756ABCC23A40}"/>
</file>

<file path=customXml/itemProps3.xml><?xml version="1.0" encoding="utf-8"?>
<ds:datastoreItem xmlns:ds="http://schemas.openxmlformats.org/officeDocument/2006/customXml" ds:itemID="{BB3E85F2-D0F6-458E-8A52-A3CABF5AF6AD}">
  <ds:schemaRefs>
    <ds:schemaRef ds:uri="http://schemas.openxmlformats.org/officeDocument/2006/bibliography"/>
  </ds:schemaRefs>
</ds:datastoreItem>
</file>

<file path=customXml/itemProps4.xml><?xml version="1.0" encoding="utf-8"?>
<ds:datastoreItem xmlns:ds="http://schemas.openxmlformats.org/officeDocument/2006/customXml" ds:itemID="{74D132DB-7C26-4DC8-9AF8-2D1006D0539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618</Words>
  <Characters>3894</Characters>
  <Application>Microsoft Office Word</Application>
  <DocSecurity>0</DocSecurity>
  <Lines>32</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4503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Hintereder, Melanie</dc:creator>
  <cp:lastModifiedBy>Hintereder, Melanie</cp:lastModifiedBy>
  <cp:revision>6</cp:revision>
  <cp:lastPrinted>2020-10-01T17:26:00Z</cp:lastPrinted>
  <dcterms:created xsi:type="dcterms:W3CDTF">2020-10-14T13:09:00Z</dcterms:created>
  <dcterms:modified xsi:type="dcterms:W3CDTF">2020-10-19T07:34:00Z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0x01010000857DAC910FA042B0D84BA0454A290B</vt:lpwstr>
  </property>
  <property fmtid="{D5CDD505-2E9C-101B-9397-08002B2CF9AE}" pid="3" name="Order">
    <vt:r8>1210200</vt:r8>
  </property>
</Properties>
</file>