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87" w:rsidRPr="006B78C4" w:rsidRDefault="00DF03C7" w:rsidP="00286D85">
      <w:pPr>
        <w:spacing w:after="0" w:line="360" w:lineRule="auto"/>
        <w:jc w:val="both"/>
        <w:rPr>
          <w:rFonts w:ascii="Arial" w:hAnsi="Arial" w:cs="Arial"/>
          <w:b/>
        </w:rPr>
      </w:pPr>
      <w:r>
        <w:rPr>
          <w:rFonts w:ascii="Arial" w:hAnsi="Arial" w:cs="Arial"/>
          <w:b/>
          <w:sz w:val="28"/>
          <w:szCs w:val="28"/>
        </w:rPr>
        <w:t>Autoträume</w:t>
      </w:r>
      <w:r w:rsidR="005F5060">
        <w:rPr>
          <w:rFonts w:ascii="Arial" w:hAnsi="Arial" w:cs="Arial"/>
          <w:b/>
          <w:sz w:val="28"/>
          <w:szCs w:val="28"/>
        </w:rPr>
        <w:t xml:space="preserve"> perfekt dosiert!</w:t>
      </w:r>
    </w:p>
    <w:p w:rsidR="00C135DE" w:rsidRDefault="005F5060" w:rsidP="00286D85">
      <w:pPr>
        <w:spacing w:after="0" w:line="360" w:lineRule="auto"/>
        <w:jc w:val="both"/>
        <w:rPr>
          <w:rFonts w:ascii="Arial" w:hAnsi="Arial" w:cs="Arial"/>
          <w:b/>
        </w:rPr>
      </w:pPr>
      <w:r>
        <w:rPr>
          <w:rFonts w:ascii="Arial" w:hAnsi="Arial" w:cs="Arial"/>
          <w:b/>
        </w:rPr>
        <w:t xml:space="preserve">Die </w:t>
      </w:r>
      <w:proofErr w:type="spellStart"/>
      <w:r>
        <w:rPr>
          <w:rFonts w:ascii="Arial" w:hAnsi="Arial" w:cs="Arial"/>
          <w:b/>
        </w:rPr>
        <w:t>preeflow</w:t>
      </w:r>
      <w:proofErr w:type="spellEnd"/>
      <w:r>
        <w:rPr>
          <w:rFonts w:ascii="Arial" w:hAnsi="Arial" w:cs="Arial"/>
          <w:b/>
        </w:rPr>
        <w:t xml:space="preserve"> Dispenser </w:t>
      </w:r>
      <w:r w:rsidR="00FA5E2F">
        <w:rPr>
          <w:rFonts w:ascii="Arial" w:hAnsi="Arial" w:cs="Arial"/>
          <w:b/>
        </w:rPr>
        <w:t>als</w:t>
      </w:r>
      <w:r>
        <w:rPr>
          <w:rFonts w:ascii="Arial" w:hAnsi="Arial" w:cs="Arial"/>
          <w:b/>
        </w:rPr>
        <w:t xml:space="preserve"> Teil der Porsche Spyder 918 Produktion und </w:t>
      </w:r>
      <w:r w:rsidR="00FA5E2F">
        <w:rPr>
          <w:rFonts w:ascii="Arial" w:hAnsi="Arial" w:cs="Arial"/>
          <w:b/>
        </w:rPr>
        <w:t>Garant</w:t>
      </w:r>
      <w:r>
        <w:rPr>
          <w:rFonts w:ascii="Arial" w:hAnsi="Arial" w:cs="Arial"/>
          <w:b/>
        </w:rPr>
        <w:t xml:space="preserve"> für perfekte </w:t>
      </w:r>
      <w:r w:rsidR="001A1C56">
        <w:rPr>
          <w:rFonts w:ascii="Arial" w:hAnsi="Arial" w:cs="Arial"/>
          <w:b/>
        </w:rPr>
        <w:t>Klebstoff</w:t>
      </w:r>
      <w:r>
        <w:rPr>
          <w:rFonts w:ascii="Arial" w:hAnsi="Arial" w:cs="Arial"/>
          <w:b/>
        </w:rPr>
        <w:t>dosierungen.</w:t>
      </w:r>
    </w:p>
    <w:p w:rsidR="005F5060" w:rsidRPr="006B78C4" w:rsidRDefault="005F5060" w:rsidP="00286D85">
      <w:pPr>
        <w:spacing w:after="0" w:line="360" w:lineRule="auto"/>
        <w:jc w:val="both"/>
        <w:rPr>
          <w:rFonts w:ascii="Arial" w:hAnsi="Arial" w:cs="Arial"/>
        </w:rPr>
      </w:pPr>
    </w:p>
    <w:p w:rsidR="00D505E0" w:rsidRDefault="00BC33BF" w:rsidP="00286D85">
      <w:pPr>
        <w:spacing w:after="0" w:line="360" w:lineRule="auto"/>
        <w:jc w:val="both"/>
        <w:rPr>
          <w:rFonts w:ascii="Arial" w:hAnsi="Arial" w:cs="Arial"/>
        </w:rPr>
      </w:pPr>
      <w:r>
        <w:rPr>
          <w:rFonts w:ascii="Arial" w:hAnsi="Arial" w:cs="Arial"/>
        </w:rPr>
        <w:t>Der Porsche 918 Spyder vereint Hybridtechnologie</w:t>
      </w:r>
      <w:r w:rsidR="005F5060">
        <w:rPr>
          <w:rFonts w:ascii="Arial" w:hAnsi="Arial" w:cs="Arial"/>
        </w:rPr>
        <w:t xml:space="preserve"> und</w:t>
      </w:r>
      <w:r>
        <w:rPr>
          <w:rFonts w:ascii="Arial" w:hAnsi="Arial" w:cs="Arial"/>
        </w:rPr>
        <w:t xml:space="preserve"> innovatives Design mit </w:t>
      </w:r>
      <w:r w:rsidR="005F5060">
        <w:rPr>
          <w:rFonts w:ascii="Arial" w:hAnsi="Arial" w:cs="Arial"/>
        </w:rPr>
        <w:t xml:space="preserve">dem </w:t>
      </w:r>
      <w:r>
        <w:rPr>
          <w:rFonts w:ascii="Arial" w:hAnsi="Arial" w:cs="Arial"/>
        </w:rPr>
        <w:t>Fahrvergnügen eine</w:t>
      </w:r>
      <w:r w:rsidR="005F5060">
        <w:rPr>
          <w:rFonts w:ascii="Arial" w:hAnsi="Arial" w:cs="Arial"/>
        </w:rPr>
        <w:t>s</w:t>
      </w:r>
      <w:r>
        <w:rPr>
          <w:rFonts w:ascii="Arial" w:hAnsi="Arial" w:cs="Arial"/>
        </w:rPr>
        <w:t xml:space="preserve"> Renn</w:t>
      </w:r>
      <w:r w:rsidR="0011318B">
        <w:rPr>
          <w:rFonts w:ascii="Arial" w:hAnsi="Arial" w:cs="Arial"/>
        </w:rPr>
        <w:t>wagen</w:t>
      </w:r>
      <w:r w:rsidR="005F5060">
        <w:rPr>
          <w:rFonts w:ascii="Arial" w:hAnsi="Arial" w:cs="Arial"/>
        </w:rPr>
        <w:t xml:space="preserve">s </w:t>
      </w:r>
      <w:r w:rsidR="00EC2BB0">
        <w:rPr>
          <w:rFonts w:ascii="Arial" w:hAnsi="Arial" w:cs="Arial"/>
        </w:rPr>
        <w:t xml:space="preserve">– </w:t>
      </w:r>
      <w:r w:rsidR="005F5060">
        <w:rPr>
          <w:rFonts w:ascii="Arial" w:hAnsi="Arial" w:cs="Arial"/>
        </w:rPr>
        <w:t>und das sogar mit umweltfreundlichem V</w:t>
      </w:r>
      <w:r>
        <w:rPr>
          <w:rFonts w:ascii="Arial" w:hAnsi="Arial" w:cs="Arial"/>
        </w:rPr>
        <w:t xml:space="preserve">erbrauch. </w:t>
      </w:r>
      <w:r w:rsidR="00644FB4">
        <w:rPr>
          <w:rFonts w:ascii="Arial" w:hAnsi="Arial" w:cs="Arial"/>
        </w:rPr>
        <w:t xml:space="preserve">Möglich gemacht </w:t>
      </w:r>
      <w:r w:rsidR="0089369B">
        <w:rPr>
          <w:rFonts w:ascii="Arial" w:hAnsi="Arial" w:cs="Arial"/>
        </w:rPr>
        <w:t>d</w:t>
      </w:r>
      <w:r w:rsidR="0011318B">
        <w:rPr>
          <w:rFonts w:ascii="Arial" w:hAnsi="Arial" w:cs="Arial"/>
        </w:rPr>
        <w:t xml:space="preserve">urch </w:t>
      </w:r>
      <w:r w:rsidR="0018093F">
        <w:rPr>
          <w:rFonts w:ascii="Arial" w:hAnsi="Arial" w:cs="Arial"/>
        </w:rPr>
        <w:t>r</w:t>
      </w:r>
      <w:r>
        <w:rPr>
          <w:rFonts w:ascii="Arial" w:hAnsi="Arial" w:cs="Arial"/>
        </w:rPr>
        <w:t>evolutionäre Komponenten</w:t>
      </w:r>
      <w:r w:rsidR="005F5060">
        <w:rPr>
          <w:rFonts w:ascii="Arial" w:hAnsi="Arial" w:cs="Arial"/>
        </w:rPr>
        <w:t xml:space="preserve"> und</w:t>
      </w:r>
      <w:r>
        <w:rPr>
          <w:rFonts w:ascii="Arial" w:hAnsi="Arial" w:cs="Arial"/>
        </w:rPr>
        <w:t xml:space="preserve"> hochleistungsstarke Mechanismen zur Energierückgewinnung</w:t>
      </w:r>
      <w:r w:rsidR="0089369B">
        <w:rPr>
          <w:rFonts w:ascii="Arial" w:hAnsi="Arial" w:cs="Arial"/>
        </w:rPr>
        <w:t>. G</w:t>
      </w:r>
      <w:r w:rsidR="006360F4">
        <w:rPr>
          <w:rFonts w:ascii="Arial" w:hAnsi="Arial" w:cs="Arial"/>
        </w:rPr>
        <w:t>leichzeitig</w:t>
      </w:r>
      <w:r w:rsidR="0089369B">
        <w:rPr>
          <w:rFonts w:ascii="Arial" w:hAnsi="Arial" w:cs="Arial"/>
        </w:rPr>
        <w:t xml:space="preserve"> glänzt der Spyder mit einem futuristischen </w:t>
      </w:r>
      <w:r w:rsidR="003614B3">
        <w:rPr>
          <w:rFonts w:ascii="Arial" w:hAnsi="Arial" w:cs="Arial"/>
        </w:rPr>
        <w:t>D</w:t>
      </w:r>
      <w:r w:rsidR="00AF13E4">
        <w:rPr>
          <w:rFonts w:ascii="Arial" w:hAnsi="Arial" w:cs="Arial"/>
        </w:rPr>
        <w:t>esign</w:t>
      </w:r>
      <w:r w:rsidR="0089369B">
        <w:rPr>
          <w:rFonts w:ascii="Arial" w:hAnsi="Arial" w:cs="Arial"/>
        </w:rPr>
        <w:t>. Eine Kombination</w:t>
      </w:r>
      <w:r w:rsidR="00EC2BB0">
        <w:rPr>
          <w:rFonts w:ascii="Arial" w:hAnsi="Arial" w:cs="Arial"/>
        </w:rPr>
        <w:t>,</w:t>
      </w:r>
      <w:r w:rsidR="0089369B">
        <w:rPr>
          <w:rFonts w:ascii="Arial" w:hAnsi="Arial" w:cs="Arial"/>
        </w:rPr>
        <w:t xml:space="preserve"> die den Schwaben zum zukunftsweisenden</w:t>
      </w:r>
      <w:r w:rsidR="00AF13E4">
        <w:rPr>
          <w:rFonts w:ascii="Arial" w:hAnsi="Arial" w:cs="Arial"/>
        </w:rPr>
        <w:t xml:space="preserve"> </w:t>
      </w:r>
      <w:r w:rsidR="0011318B">
        <w:rPr>
          <w:rFonts w:ascii="Arial" w:hAnsi="Arial" w:cs="Arial"/>
        </w:rPr>
        <w:t>Super</w:t>
      </w:r>
      <w:r w:rsidR="003614B3">
        <w:rPr>
          <w:rFonts w:ascii="Arial" w:hAnsi="Arial" w:cs="Arial"/>
        </w:rPr>
        <w:t>sport</w:t>
      </w:r>
      <w:r w:rsidR="0011318B">
        <w:rPr>
          <w:rFonts w:ascii="Arial" w:hAnsi="Arial" w:cs="Arial"/>
        </w:rPr>
        <w:t xml:space="preserve">wagen </w:t>
      </w:r>
      <w:r w:rsidR="0089369B">
        <w:rPr>
          <w:rFonts w:ascii="Arial" w:hAnsi="Arial" w:cs="Arial"/>
        </w:rPr>
        <w:t>machte</w:t>
      </w:r>
      <w:r w:rsidR="0011318B">
        <w:rPr>
          <w:rFonts w:ascii="Arial" w:hAnsi="Arial" w:cs="Arial"/>
        </w:rPr>
        <w:t>.</w:t>
      </w:r>
    </w:p>
    <w:p w:rsidR="0089369B" w:rsidRDefault="0089369B" w:rsidP="00286D85">
      <w:pPr>
        <w:spacing w:after="0" w:line="360" w:lineRule="auto"/>
        <w:jc w:val="both"/>
        <w:rPr>
          <w:rFonts w:ascii="Arial" w:hAnsi="Arial" w:cs="Arial"/>
        </w:rPr>
      </w:pPr>
    </w:p>
    <w:p w:rsidR="0011318B" w:rsidRDefault="0089369B" w:rsidP="00286D85">
      <w:pPr>
        <w:spacing w:after="0" w:line="360" w:lineRule="auto"/>
        <w:jc w:val="both"/>
        <w:rPr>
          <w:rFonts w:ascii="Arial" w:hAnsi="Arial" w:cs="Arial"/>
        </w:rPr>
      </w:pPr>
      <w:r>
        <w:rPr>
          <w:rFonts w:ascii="Arial" w:hAnsi="Arial" w:cs="Arial"/>
        </w:rPr>
        <w:t>Doch was</w:t>
      </w:r>
      <w:r w:rsidR="0011318B">
        <w:rPr>
          <w:rFonts w:ascii="Arial" w:hAnsi="Arial" w:cs="Arial"/>
        </w:rPr>
        <w:t xml:space="preserve"> hat der </w:t>
      </w:r>
      <w:proofErr w:type="spellStart"/>
      <w:r w:rsidR="0011318B">
        <w:rPr>
          <w:rFonts w:ascii="Arial" w:hAnsi="Arial" w:cs="Arial"/>
        </w:rPr>
        <w:t>e</w:t>
      </w:r>
      <w:r w:rsidR="00912190">
        <w:rPr>
          <w:rFonts w:ascii="Arial" w:hAnsi="Arial" w:cs="Arial"/>
        </w:rPr>
        <w:t>co</w:t>
      </w:r>
      <w:proofErr w:type="spellEnd"/>
      <w:r w:rsidR="00912190">
        <w:rPr>
          <w:rFonts w:ascii="Arial" w:hAnsi="Arial" w:cs="Arial"/>
        </w:rPr>
        <w:t>-PEN</w:t>
      </w:r>
      <w:r>
        <w:rPr>
          <w:rFonts w:ascii="Arial" w:hAnsi="Arial" w:cs="Arial"/>
        </w:rPr>
        <w:t xml:space="preserve"> aus dem Hause ViscoTec</w:t>
      </w:r>
      <w:r w:rsidR="00912190">
        <w:rPr>
          <w:rFonts w:ascii="Arial" w:hAnsi="Arial" w:cs="Arial"/>
        </w:rPr>
        <w:t xml:space="preserve"> mit </w:t>
      </w:r>
      <w:r w:rsidR="00EC2BB0">
        <w:rPr>
          <w:rFonts w:ascii="Arial" w:hAnsi="Arial" w:cs="Arial"/>
        </w:rPr>
        <w:t xml:space="preserve">dem Eco-Auto von </w:t>
      </w:r>
      <w:r w:rsidR="00912190">
        <w:rPr>
          <w:rFonts w:ascii="Arial" w:hAnsi="Arial" w:cs="Arial"/>
        </w:rPr>
        <w:t xml:space="preserve">Porsche zu tun? </w:t>
      </w:r>
      <w:r w:rsidR="001A1C56">
        <w:rPr>
          <w:rFonts w:ascii="Arial" w:hAnsi="Arial" w:cs="Arial"/>
        </w:rPr>
        <w:t>Eigenschaften wie</w:t>
      </w:r>
      <w:r w:rsidR="0011318B">
        <w:rPr>
          <w:rFonts w:ascii="Arial" w:hAnsi="Arial" w:cs="Arial"/>
        </w:rPr>
        <w:t xml:space="preserve"> Präzision, Genauigkeit,</w:t>
      </w:r>
      <w:r w:rsidR="001A1C56">
        <w:rPr>
          <w:rFonts w:ascii="Arial" w:hAnsi="Arial" w:cs="Arial"/>
        </w:rPr>
        <w:t xml:space="preserve"> Leistungsfähigkeit und das Prädikat „Made in Germany“ treffen auch auf </w:t>
      </w:r>
      <w:r w:rsidR="003605BF">
        <w:rPr>
          <w:rFonts w:ascii="Arial" w:hAnsi="Arial" w:cs="Arial"/>
        </w:rPr>
        <w:t>die</w:t>
      </w:r>
      <w:r w:rsidR="001A1C56">
        <w:rPr>
          <w:rFonts w:ascii="Arial" w:hAnsi="Arial" w:cs="Arial"/>
        </w:rPr>
        <w:t xml:space="preserve"> </w:t>
      </w:r>
      <w:proofErr w:type="spellStart"/>
      <w:r w:rsidR="001A1C56">
        <w:rPr>
          <w:rFonts w:ascii="Arial" w:hAnsi="Arial" w:cs="Arial"/>
        </w:rPr>
        <w:t>Mikrodispenser</w:t>
      </w:r>
      <w:proofErr w:type="spellEnd"/>
      <w:r w:rsidR="003605BF">
        <w:rPr>
          <w:rFonts w:ascii="Arial" w:hAnsi="Arial" w:cs="Arial"/>
        </w:rPr>
        <w:t xml:space="preserve"> der </w:t>
      </w:r>
      <w:proofErr w:type="spellStart"/>
      <w:r w:rsidR="003605BF">
        <w:rPr>
          <w:rFonts w:ascii="Arial" w:hAnsi="Arial" w:cs="Arial"/>
        </w:rPr>
        <w:t>eco</w:t>
      </w:r>
      <w:proofErr w:type="spellEnd"/>
      <w:r w:rsidR="003605BF">
        <w:rPr>
          <w:rFonts w:ascii="Arial" w:hAnsi="Arial" w:cs="Arial"/>
        </w:rPr>
        <w:t>-PEN Familie</w:t>
      </w:r>
      <w:r w:rsidR="001A1C56">
        <w:rPr>
          <w:rFonts w:ascii="Arial" w:hAnsi="Arial" w:cs="Arial"/>
        </w:rPr>
        <w:t xml:space="preserve"> zu, </w:t>
      </w:r>
      <w:r w:rsidR="003605BF">
        <w:rPr>
          <w:rFonts w:ascii="Arial" w:hAnsi="Arial" w:cs="Arial"/>
        </w:rPr>
        <w:t>die</w:t>
      </w:r>
      <w:r w:rsidR="001A1C56">
        <w:rPr>
          <w:rFonts w:ascii="Arial" w:hAnsi="Arial" w:cs="Arial"/>
        </w:rPr>
        <w:t xml:space="preserve"> speziell im Auftragen von Klebstoffen zeig</w:t>
      </w:r>
      <w:r w:rsidR="003605BF">
        <w:rPr>
          <w:rFonts w:ascii="Arial" w:hAnsi="Arial" w:cs="Arial"/>
        </w:rPr>
        <w:t>en</w:t>
      </w:r>
      <w:r w:rsidR="009462F2">
        <w:rPr>
          <w:rFonts w:ascii="Arial" w:hAnsi="Arial" w:cs="Arial"/>
        </w:rPr>
        <w:t>,</w:t>
      </w:r>
      <w:r w:rsidR="001A1C56">
        <w:rPr>
          <w:rFonts w:ascii="Arial" w:hAnsi="Arial" w:cs="Arial"/>
        </w:rPr>
        <w:t xml:space="preserve"> was </w:t>
      </w:r>
      <w:r w:rsidR="003605BF">
        <w:rPr>
          <w:rFonts w:ascii="Arial" w:hAnsi="Arial" w:cs="Arial"/>
        </w:rPr>
        <w:t>sie können</w:t>
      </w:r>
      <w:r w:rsidR="00F21850">
        <w:rPr>
          <w:rFonts w:ascii="Arial" w:hAnsi="Arial" w:cs="Arial"/>
        </w:rPr>
        <w:t>.</w:t>
      </w:r>
    </w:p>
    <w:p w:rsidR="00971ADC" w:rsidRDefault="00F21850" w:rsidP="005033F7">
      <w:pPr>
        <w:spacing w:after="0" w:line="360" w:lineRule="auto"/>
        <w:jc w:val="both"/>
        <w:rPr>
          <w:rFonts w:ascii="Arial" w:hAnsi="Arial" w:cs="Arial"/>
        </w:rPr>
      </w:pPr>
      <w:r>
        <w:rPr>
          <w:rFonts w:ascii="Arial" w:hAnsi="Arial" w:cs="Arial"/>
        </w:rPr>
        <w:t>H</w:t>
      </w:r>
      <w:r w:rsidR="00EC2BB0">
        <w:rPr>
          <w:rFonts w:ascii="Arial" w:hAnsi="Arial" w:cs="Arial"/>
        </w:rPr>
        <w:t xml:space="preserve">ier am Beispiel der E-Motoren im Spyder: </w:t>
      </w:r>
      <w:r w:rsidR="005033F7">
        <w:rPr>
          <w:rFonts w:ascii="Arial" w:hAnsi="Arial" w:cs="Arial"/>
        </w:rPr>
        <w:t>In den Elektromotoren des Po</w:t>
      </w:r>
      <w:r w:rsidR="00DC6C9A">
        <w:rPr>
          <w:rFonts w:ascii="Arial" w:hAnsi="Arial" w:cs="Arial"/>
        </w:rPr>
        <w:t>r</w:t>
      </w:r>
      <w:r w:rsidR="005033F7">
        <w:rPr>
          <w:rFonts w:ascii="Arial" w:hAnsi="Arial" w:cs="Arial"/>
        </w:rPr>
        <w:t xml:space="preserve">sches sind kleine Magnete an </w:t>
      </w:r>
      <w:r w:rsidR="00EC2BB0">
        <w:rPr>
          <w:rFonts w:ascii="Arial" w:hAnsi="Arial" w:cs="Arial"/>
        </w:rPr>
        <w:t xml:space="preserve">den </w:t>
      </w:r>
      <w:r w:rsidR="005033F7">
        <w:rPr>
          <w:rFonts w:ascii="Arial" w:hAnsi="Arial" w:cs="Arial"/>
        </w:rPr>
        <w:t xml:space="preserve">Seiten der Rotorverkleidung angebracht. Diese Magnete </w:t>
      </w:r>
      <w:r w:rsidR="00EF19E9">
        <w:rPr>
          <w:rFonts w:ascii="Arial" w:hAnsi="Arial" w:cs="Arial"/>
        </w:rPr>
        <w:t>sind</w:t>
      </w:r>
      <w:r w:rsidR="005033F7">
        <w:rPr>
          <w:rFonts w:ascii="Arial" w:hAnsi="Arial" w:cs="Arial"/>
        </w:rPr>
        <w:t xml:space="preserve"> mit einem Spezialharz eingeklebt</w:t>
      </w:r>
      <w:r w:rsidR="00EC2BB0">
        <w:rPr>
          <w:rFonts w:ascii="Arial" w:hAnsi="Arial" w:cs="Arial"/>
        </w:rPr>
        <w:t>.</w:t>
      </w:r>
      <w:r w:rsidR="00EF19E9">
        <w:rPr>
          <w:rFonts w:ascii="Arial" w:hAnsi="Arial" w:cs="Arial"/>
        </w:rPr>
        <w:t xml:space="preserve"> </w:t>
      </w:r>
      <w:r w:rsidR="00EC2BB0">
        <w:rPr>
          <w:rFonts w:ascii="Arial" w:hAnsi="Arial" w:cs="Arial"/>
        </w:rPr>
        <w:t>Diese</w:t>
      </w:r>
      <w:r w:rsidR="005245AE">
        <w:rPr>
          <w:rFonts w:ascii="Arial" w:hAnsi="Arial" w:cs="Arial"/>
        </w:rPr>
        <w:t>s</w:t>
      </w:r>
      <w:r w:rsidR="00EC2BB0">
        <w:rPr>
          <w:rFonts w:ascii="Arial" w:hAnsi="Arial" w:cs="Arial"/>
        </w:rPr>
        <w:t xml:space="preserve"> Harz wurde </w:t>
      </w:r>
      <w:r w:rsidR="00EF19E9">
        <w:rPr>
          <w:rFonts w:ascii="Arial" w:hAnsi="Arial" w:cs="Arial"/>
        </w:rPr>
        <w:t xml:space="preserve">mit </w:t>
      </w:r>
      <w:proofErr w:type="spellStart"/>
      <w:r w:rsidR="00EF19E9">
        <w:rPr>
          <w:rFonts w:ascii="Arial" w:hAnsi="Arial" w:cs="Arial"/>
        </w:rPr>
        <w:t>eco</w:t>
      </w:r>
      <w:proofErr w:type="spellEnd"/>
      <w:r w:rsidR="00EF19E9">
        <w:rPr>
          <w:rFonts w:ascii="Arial" w:hAnsi="Arial" w:cs="Arial"/>
        </w:rPr>
        <w:t>-PEN</w:t>
      </w:r>
      <w:r w:rsidR="00583E52">
        <w:rPr>
          <w:rFonts w:ascii="Arial" w:hAnsi="Arial" w:cs="Arial"/>
        </w:rPr>
        <w:t>s</w:t>
      </w:r>
      <w:r w:rsidR="00EC2BB0">
        <w:rPr>
          <w:rFonts w:ascii="Arial" w:hAnsi="Arial" w:cs="Arial"/>
        </w:rPr>
        <w:t xml:space="preserve"> präzise aufgetragen</w:t>
      </w:r>
      <w:r w:rsidR="005033F7">
        <w:rPr>
          <w:rFonts w:ascii="Arial" w:hAnsi="Arial" w:cs="Arial"/>
        </w:rPr>
        <w:t>. Eine akkurate Klebstoffapplikation ist wichtig</w:t>
      </w:r>
      <w:r w:rsidR="00583E52">
        <w:rPr>
          <w:rFonts w:ascii="Arial" w:hAnsi="Arial" w:cs="Arial"/>
        </w:rPr>
        <w:t>,</w:t>
      </w:r>
      <w:r w:rsidR="005033F7">
        <w:rPr>
          <w:rFonts w:ascii="Arial" w:hAnsi="Arial" w:cs="Arial"/>
        </w:rPr>
        <w:t xml:space="preserve"> um eine glei</w:t>
      </w:r>
      <w:r w:rsidR="00EE1120">
        <w:rPr>
          <w:rFonts w:ascii="Arial" w:hAnsi="Arial" w:cs="Arial"/>
        </w:rPr>
        <w:t xml:space="preserve">chmäßige Gewichtsverteilung </w:t>
      </w:r>
      <w:r w:rsidR="005033F7">
        <w:rPr>
          <w:rFonts w:ascii="Arial" w:hAnsi="Arial" w:cs="Arial"/>
        </w:rPr>
        <w:t>zu erhalt</w:t>
      </w:r>
      <w:r w:rsidR="005033F7" w:rsidRPr="00583E52">
        <w:rPr>
          <w:rFonts w:ascii="Arial" w:hAnsi="Arial" w:cs="Arial"/>
        </w:rPr>
        <w:t>en</w:t>
      </w:r>
      <w:r w:rsidR="00EE1120" w:rsidRPr="00583E52">
        <w:rPr>
          <w:rFonts w:ascii="Arial" w:hAnsi="Arial" w:cs="Arial"/>
        </w:rPr>
        <w:t xml:space="preserve">. Bei </w:t>
      </w:r>
      <w:r w:rsidR="006E30C1" w:rsidRPr="00583E52">
        <w:rPr>
          <w:rFonts w:ascii="Arial" w:hAnsi="Arial" w:cs="Arial"/>
        </w:rPr>
        <w:t>dieser</w:t>
      </w:r>
      <w:r w:rsidR="00583E52" w:rsidRPr="00583E52">
        <w:rPr>
          <w:rFonts w:ascii="Arial" w:hAnsi="Arial" w:cs="Arial"/>
        </w:rPr>
        <w:t>,</w:t>
      </w:r>
      <w:r w:rsidR="006E30C1" w:rsidRPr="00583E52">
        <w:rPr>
          <w:rFonts w:ascii="Arial" w:hAnsi="Arial" w:cs="Arial"/>
        </w:rPr>
        <w:t xml:space="preserve"> </w:t>
      </w:r>
      <w:r w:rsidR="00EE1120" w:rsidRPr="00583E52">
        <w:rPr>
          <w:rFonts w:ascii="Arial" w:hAnsi="Arial" w:cs="Arial"/>
        </w:rPr>
        <w:t xml:space="preserve">sehr speziellen </w:t>
      </w:r>
      <w:r w:rsidR="006E30C1" w:rsidRPr="00583E52">
        <w:rPr>
          <w:rFonts w:ascii="Arial" w:hAnsi="Arial" w:cs="Arial"/>
        </w:rPr>
        <w:t>Anwendung</w:t>
      </w:r>
      <w:r w:rsidR="00583E52" w:rsidRPr="00583E52">
        <w:rPr>
          <w:rFonts w:ascii="Arial" w:hAnsi="Arial" w:cs="Arial"/>
        </w:rPr>
        <w:t>,</w:t>
      </w:r>
      <w:r w:rsidR="006E30C1" w:rsidRPr="00583E52">
        <w:rPr>
          <w:rFonts w:ascii="Arial" w:hAnsi="Arial" w:cs="Arial"/>
        </w:rPr>
        <w:t xml:space="preserve"> war es </w:t>
      </w:r>
      <w:r w:rsidR="00583E52" w:rsidRPr="00583E52">
        <w:rPr>
          <w:rFonts w:ascii="Arial" w:hAnsi="Arial" w:cs="Arial"/>
        </w:rPr>
        <w:t xml:space="preserve">ausschlaggebend </w:t>
      </w:r>
      <w:r w:rsidR="006E30C1" w:rsidRPr="00583E52">
        <w:rPr>
          <w:rFonts w:ascii="Arial" w:hAnsi="Arial" w:cs="Arial"/>
        </w:rPr>
        <w:t xml:space="preserve">alle Prozessparameter wie </w:t>
      </w:r>
      <w:r w:rsidR="00EE1120" w:rsidRPr="00583E52">
        <w:rPr>
          <w:rFonts w:ascii="Arial" w:hAnsi="Arial" w:cs="Arial"/>
        </w:rPr>
        <w:t xml:space="preserve">z. B. die </w:t>
      </w:r>
      <w:r w:rsidR="006E30C1" w:rsidRPr="00583E52">
        <w:rPr>
          <w:rFonts w:ascii="Arial" w:hAnsi="Arial" w:cs="Arial"/>
        </w:rPr>
        <w:t>Flüssigkeitsströmung</w:t>
      </w:r>
      <w:r w:rsidR="00583E52" w:rsidRPr="00583E52">
        <w:rPr>
          <w:rFonts w:ascii="Arial" w:hAnsi="Arial" w:cs="Arial"/>
        </w:rPr>
        <w:t xml:space="preserve"> und die Geschwindigkeit aneinander</w:t>
      </w:r>
      <w:r w:rsidR="006E30C1" w:rsidRPr="00583E52">
        <w:rPr>
          <w:rFonts w:ascii="Arial" w:hAnsi="Arial" w:cs="Arial"/>
        </w:rPr>
        <w:t xml:space="preserve"> </w:t>
      </w:r>
      <w:r w:rsidR="00EE1120" w:rsidRPr="00583E52">
        <w:rPr>
          <w:rFonts w:ascii="Arial" w:hAnsi="Arial" w:cs="Arial"/>
        </w:rPr>
        <w:t>anzupassen</w:t>
      </w:r>
      <w:r w:rsidR="00E5423E" w:rsidRPr="00583E52">
        <w:rPr>
          <w:rFonts w:ascii="Arial" w:hAnsi="Arial" w:cs="Arial"/>
        </w:rPr>
        <w:t xml:space="preserve">. </w:t>
      </w:r>
      <w:r w:rsidR="00EE1120" w:rsidRPr="00583E52">
        <w:rPr>
          <w:rFonts w:ascii="Arial" w:hAnsi="Arial" w:cs="Arial"/>
        </w:rPr>
        <w:t>Der</w:t>
      </w:r>
      <w:r w:rsidR="00E5423E">
        <w:rPr>
          <w:rFonts w:ascii="Arial" w:hAnsi="Arial" w:cs="Arial"/>
        </w:rPr>
        <w:t xml:space="preserve"> begrenzte Platz </w:t>
      </w:r>
      <w:r w:rsidR="00EE1120">
        <w:rPr>
          <w:rFonts w:ascii="Arial" w:hAnsi="Arial" w:cs="Arial"/>
        </w:rPr>
        <w:t xml:space="preserve">innerhalb des Rotors </w:t>
      </w:r>
      <w:r w:rsidR="00E5423E">
        <w:rPr>
          <w:rFonts w:ascii="Arial" w:hAnsi="Arial" w:cs="Arial"/>
        </w:rPr>
        <w:t xml:space="preserve">und </w:t>
      </w:r>
      <w:r w:rsidR="00EE1120">
        <w:rPr>
          <w:rFonts w:ascii="Arial" w:hAnsi="Arial" w:cs="Arial"/>
        </w:rPr>
        <w:t>die</w:t>
      </w:r>
      <w:r w:rsidR="00E5423E">
        <w:rPr>
          <w:rFonts w:ascii="Arial" w:hAnsi="Arial" w:cs="Arial"/>
        </w:rPr>
        <w:t xml:space="preserve"> Auftragung </w:t>
      </w:r>
      <w:r w:rsidR="00EE1120">
        <w:rPr>
          <w:rFonts w:ascii="Arial" w:hAnsi="Arial" w:cs="Arial"/>
        </w:rPr>
        <w:t xml:space="preserve">des Harzes </w:t>
      </w:r>
      <w:r w:rsidR="00E5423E">
        <w:rPr>
          <w:rFonts w:ascii="Arial" w:hAnsi="Arial" w:cs="Arial"/>
        </w:rPr>
        <w:t xml:space="preserve">auf </w:t>
      </w:r>
      <w:r w:rsidR="00EE1120">
        <w:rPr>
          <w:rFonts w:ascii="Arial" w:hAnsi="Arial" w:cs="Arial"/>
        </w:rPr>
        <w:t>eine</w:t>
      </w:r>
      <w:r w:rsidR="009462F2">
        <w:rPr>
          <w:rFonts w:ascii="Arial" w:hAnsi="Arial" w:cs="Arial"/>
        </w:rPr>
        <w:t>r</w:t>
      </w:r>
      <w:r w:rsidR="00E5423E">
        <w:rPr>
          <w:rFonts w:ascii="Arial" w:hAnsi="Arial" w:cs="Arial"/>
        </w:rPr>
        <w:t xml:space="preserve"> vertikale</w:t>
      </w:r>
      <w:r w:rsidR="009462F2">
        <w:rPr>
          <w:rFonts w:ascii="Arial" w:hAnsi="Arial" w:cs="Arial"/>
        </w:rPr>
        <w:t>n</w:t>
      </w:r>
      <w:r w:rsidR="00E5423E">
        <w:rPr>
          <w:rFonts w:ascii="Arial" w:hAnsi="Arial" w:cs="Arial"/>
        </w:rPr>
        <w:t xml:space="preserve"> </w:t>
      </w:r>
      <w:r w:rsidR="00EE1120">
        <w:rPr>
          <w:rFonts w:ascii="Arial" w:hAnsi="Arial" w:cs="Arial"/>
        </w:rPr>
        <w:t>F</w:t>
      </w:r>
      <w:r w:rsidR="00E5423E">
        <w:rPr>
          <w:rFonts w:ascii="Arial" w:hAnsi="Arial" w:cs="Arial"/>
        </w:rPr>
        <w:t xml:space="preserve">läche </w:t>
      </w:r>
      <w:r w:rsidR="00583E52">
        <w:rPr>
          <w:rFonts w:ascii="Arial" w:hAnsi="Arial" w:cs="Arial"/>
        </w:rPr>
        <w:t>stellten</w:t>
      </w:r>
      <w:r w:rsidR="00EE1120">
        <w:rPr>
          <w:rFonts w:ascii="Arial" w:hAnsi="Arial" w:cs="Arial"/>
        </w:rPr>
        <w:t xml:space="preserve"> für die Dispenser von ViscoTec keine Herausforderung</w:t>
      </w:r>
      <w:r w:rsidR="00583E52">
        <w:rPr>
          <w:rFonts w:ascii="Arial" w:hAnsi="Arial" w:cs="Arial"/>
        </w:rPr>
        <w:t xml:space="preserve"> dar</w:t>
      </w:r>
      <w:r w:rsidR="00E5423E">
        <w:rPr>
          <w:rFonts w:ascii="Arial" w:hAnsi="Arial" w:cs="Arial"/>
        </w:rPr>
        <w:t>.</w:t>
      </w:r>
    </w:p>
    <w:p w:rsidR="00971ADC" w:rsidRDefault="00971ADC" w:rsidP="00286D85">
      <w:pPr>
        <w:spacing w:after="0" w:line="360" w:lineRule="auto"/>
        <w:jc w:val="both"/>
        <w:rPr>
          <w:rFonts w:ascii="Arial" w:hAnsi="Arial" w:cs="Arial"/>
        </w:rPr>
      </w:pPr>
    </w:p>
    <w:p w:rsidR="00A51E20" w:rsidRPr="009F025E" w:rsidRDefault="0089571B" w:rsidP="00286D85">
      <w:pPr>
        <w:spacing w:after="0" w:line="360" w:lineRule="auto"/>
        <w:jc w:val="both"/>
        <w:rPr>
          <w:rFonts w:ascii="Arial" w:hAnsi="Arial" w:cs="Arial"/>
          <w:i/>
        </w:rPr>
      </w:pPr>
      <w:r w:rsidRPr="009F025E">
        <w:rPr>
          <w:rFonts w:ascii="Arial" w:hAnsi="Arial" w:cs="Arial"/>
          <w:i/>
        </w:rPr>
        <w:t>Die</w:t>
      </w:r>
      <w:r w:rsidR="009F025E">
        <w:rPr>
          <w:rFonts w:ascii="Arial" w:hAnsi="Arial" w:cs="Arial"/>
          <w:i/>
        </w:rPr>
        <w:t xml:space="preserve"> </w:t>
      </w:r>
      <w:proofErr w:type="spellStart"/>
      <w:r w:rsidR="009F025E">
        <w:rPr>
          <w:rFonts w:ascii="Arial" w:hAnsi="Arial" w:cs="Arial"/>
          <w:i/>
        </w:rPr>
        <w:t>eco</w:t>
      </w:r>
      <w:proofErr w:type="spellEnd"/>
      <w:r w:rsidR="009F025E">
        <w:rPr>
          <w:rFonts w:ascii="Arial" w:hAnsi="Arial" w:cs="Arial"/>
          <w:i/>
        </w:rPr>
        <w:t>-PEN</w:t>
      </w:r>
      <w:r w:rsidRPr="009F025E">
        <w:rPr>
          <w:rFonts w:ascii="Arial" w:hAnsi="Arial" w:cs="Arial"/>
          <w:i/>
        </w:rPr>
        <w:t xml:space="preserve"> Dispenser bieten in der Produktionslinie folgende Vorteile:</w:t>
      </w:r>
    </w:p>
    <w:p w:rsidR="00A51E20" w:rsidRPr="009F025E" w:rsidRDefault="00E5423E" w:rsidP="00A51E20">
      <w:pPr>
        <w:pStyle w:val="Listenabsatz"/>
        <w:numPr>
          <w:ilvl w:val="0"/>
          <w:numId w:val="1"/>
        </w:numPr>
        <w:spacing w:after="0" w:line="360" w:lineRule="auto"/>
        <w:jc w:val="both"/>
        <w:rPr>
          <w:rFonts w:ascii="Arial" w:hAnsi="Arial" w:cs="Arial"/>
          <w:i/>
        </w:rPr>
      </w:pPr>
      <w:r w:rsidRPr="009F025E">
        <w:rPr>
          <w:rFonts w:ascii="Arial" w:hAnsi="Arial" w:cs="Arial"/>
          <w:i/>
        </w:rPr>
        <w:t>Hohe</w:t>
      </w:r>
      <w:r w:rsidR="00A51E20" w:rsidRPr="009F025E">
        <w:rPr>
          <w:rFonts w:ascii="Arial" w:hAnsi="Arial" w:cs="Arial"/>
          <w:i/>
        </w:rPr>
        <w:t xml:space="preserve"> Genauigkeit und Reproduzierbarkeit, </w:t>
      </w:r>
      <w:r w:rsidR="0089571B" w:rsidRPr="009F025E">
        <w:rPr>
          <w:rFonts w:ascii="Arial" w:hAnsi="Arial" w:cs="Arial"/>
          <w:i/>
        </w:rPr>
        <w:t>für eine</w:t>
      </w:r>
      <w:r w:rsidR="00A51E20" w:rsidRPr="009F025E">
        <w:rPr>
          <w:rFonts w:ascii="Arial" w:hAnsi="Arial" w:cs="Arial"/>
          <w:i/>
        </w:rPr>
        <w:t xml:space="preserve"> </w:t>
      </w:r>
      <w:r w:rsidR="0089571B" w:rsidRPr="009F025E">
        <w:rPr>
          <w:rFonts w:ascii="Arial" w:hAnsi="Arial" w:cs="Arial"/>
          <w:i/>
        </w:rPr>
        <w:t>gleichmäßige</w:t>
      </w:r>
      <w:r w:rsidR="00A51E20" w:rsidRPr="009F025E">
        <w:rPr>
          <w:rFonts w:ascii="Arial" w:hAnsi="Arial" w:cs="Arial"/>
          <w:i/>
        </w:rPr>
        <w:t xml:space="preserve"> Gewichtsverteilung im Motorsystem</w:t>
      </w:r>
      <w:r w:rsidR="0089571B" w:rsidRPr="009F025E">
        <w:rPr>
          <w:rFonts w:ascii="Arial" w:hAnsi="Arial" w:cs="Arial"/>
          <w:i/>
        </w:rPr>
        <w:t>.</w:t>
      </w:r>
    </w:p>
    <w:p w:rsidR="00A51E20" w:rsidRPr="009F025E" w:rsidRDefault="00A51E20" w:rsidP="00A51E20">
      <w:pPr>
        <w:pStyle w:val="Listenabsatz"/>
        <w:numPr>
          <w:ilvl w:val="0"/>
          <w:numId w:val="1"/>
        </w:numPr>
        <w:spacing w:after="0" w:line="360" w:lineRule="auto"/>
        <w:jc w:val="both"/>
        <w:rPr>
          <w:rFonts w:ascii="Arial" w:hAnsi="Arial" w:cs="Arial"/>
          <w:i/>
        </w:rPr>
      </w:pPr>
      <w:r w:rsidRPr="009F025E">
        <w:rPr>
          <w:rFonts w:ascii="Arial" w:hAnsi="Arial" w:cs="Arial"/>
          <w:i/>
        </w:rPr>
        <w:t>Durchgehen</w:t>
      </w:r>
      <w:r w:rsidR="00E5423E" w:rsidRPr="009F025E">
        <w:rPr>
          <w:rFonts w:ascii="Arial" w:hAnsi="Arial" w:cs="Arial"/>
          <w:i/>
        </w:rPr>
        <w:t>d</w:t>
      </w:r>
      <w:r w:rsidRPr="009F025E">
        <w:rPr>
          <w:rFonts w:ascii="Arial" w:hAnsi="Arial" w:cs="Arial"/>
          <w:i/>
        </w:rPr>
        <w:t xml:space="preserve"> hohe Qualität</w:t>
      </w:r>
      <w:r w:rsidR="0089571B" w:rsidRPr="009F025E">
        <w:rPr>
          <w:rFonts w:ascii="Arial" w:hAnsi="Arial" w:cs="Arial"/>
          <w:i/>
        </w:rPr>
        <w:t xml:space="preserve"> der Applikationen.</w:t>
      </w:r>
    </w:p>
    <w:p w:rsidR="00A51E20" w:rsidRPr="009F025E" w:rsidRDefault="00A51E20" w:rsidP="00A51E20">
      <w:pPr>
        <w:pStyle w:val="Listenabsatz"/>
        <w:numPr>
          <w:ilvl w:val="0"/>
          <w:numId w:val="1"/>
        </w:numPr>
        <w:spacing w:after="0" w:line="360" w:lineRule="auto"/>
        <w:jc w:val="both"/>
        <w:rPr>
          <w:rFonts w:ascii="Arial" w:hAnsi="Arial" w:cs="Arial"/>
          <w:i/>
        </w:rPr>
      </w:pPr>
      <w:r w:rsidRPr="009F025E">
        <w:rPr>
          <w:rFonts w:ascii="Arial" w:hAnsi="Arial" w:cs="Arial"/>
          <w:i/>
        </w:rPr>
        <w:t>Einfache und lineare Anpassung von Geschwindigkeit</w:t>
      </w:r>
      <w:r w:rsidR="0089571B" w:rsidRPr="009F025E">
        <w:rPr>
          <w:rFonts w:ascii="Arial" w:hAnsi="Arial" w:cs="Arial"/>
          <w:i/>
        </w:rPr>
        <w:t xml:space="preserve"> und</w:t>
      </w:r>
      <w:r w:rsidR="00E5423E" w:rsidRPr="009F025E">
        <w:rPr>
          <w:rFonts w:ascii="Arial" w:hAnsi="Arial" w:cs="Arial"/>
          <w:i/>
        </w:rPr>
        <w:t xml:space="preserve"> </w:t>
      </w:r>
      <w:r w:rsidRPr="009F025E">
        <w:rPr>
          <w:rFonts w:ascii="Arial" w:hAnsi="Arial" w:cs="Arial"/>
          <w:i/>
        </w:rPr>
        <w:t>Volumenstrom</w:t>
      </w:r>
      <w:r w:rsidR="0089571B" w:rsidRPr="009F025E">
        <w:rPr>
          <w:rFonts w:ascii="Arial" w:hAnsi="Arial" w:cs="Arial"/>
          <w:i/>
        </w:rPr>
        <w:t>.</w:t>
      </w:r>
    </w:p>
    <w:p w:rsidR="00E5423E" w:rsidRPr="009F025E" w:rsidRDefault="00971ADC" w:rsidP="00E5423E">
      <w:pPr>
        <w:pStyle w:val="Listenabsatz"/>
        <w:numPr>
          <w:ilvl w:val="0"/>
          <w:numId w:val="1"/>
        </w:numPr>
        <w:spacing w:after="0" w:line="360" w:lineRule="auto"/>
        <w:jc w:val="both"/>
        <w:rPr>
          <w:rFonts w:ascii="Arial" w:hAnsi="Arial" w:cs="Arial"/>
          <w:i/>
        </w:rPr>
      </w:pPr>
      <w:r w:rsidRPr="009F025E">
        <w:rPr>
          <w:rFonts w:ascii="Arial" w:hAnsi="Arial" w:cs="Arial"/>
          <w:i/>
        </w:rPr>
        <w:lastRenderedPageBreak/>
        <w:t xml:space="preserve">Simple </w:t>
      </w:r>
      <w:r w:rsidR="00E5423E" w:rsidRPr="009F025E">
        <w:rPr>
          <w:rFonts w:ascii="Arial" w:hAnsi="Arial" w:cs="Arial"/>
          <w:i/>
        </w:rPr>
        <w:t>Integration bei begrenztem Platz</w:t>
      </w:r>
      <w:r w:rsidR="0089571B" w:rsidRPr="009F025E">
        <w:rPr>
          <w:rFonts w:ascii="Arial" w:hAnsi="Arial" w:cs="Arial"/>
          <w:i/>
        </w:rPr>
        <w:t>.</w:t>
      </w:r>
    </w:p>
    <w:p w:rsidR="00971ADC" w:rsidRPr="009F025E" w:rsidRDefault="00971ADC" w:rsidP="00A51E20">
      <w:pPr>
        <w:pStyle w:val="Listenabsatz"/>
        <w:numPr>
          <w:ilvl w:val="0"/>
          <w:numId w:val="1"/>
        </w:numPr>
        <w:spacing w:after="0" w:line="360" w:lineRule="auto"/>
        <w:jc w:val="both"/>
        <w:rPr>
          <w:rFonts w:ascii="Arial" w:hAnsi="Arial" w:cs="Arial"/>
          <w:i/>
        </w:rPr>
      </w:pPr>
      <w:r w:rsidRPr="009F025E">
        <w:rPr>
          <w:rFonts w:ascii="Arial" w:hAnsi="Arial" w:cs="Arial"/>
          <w:i/>
        </w:rPr>
        <w:t>Auftragung au</w:t>
      </w:r>
      <w:r w:rsidR="0089571B" w:rsidRPr="009F025E">
        <w:rPr>
          <w:rFonts w:ascii="Arial" w:hAnsi="Arial" w:cs="Arial"/>
          <w:i/>
        </w:rPr>
        <w:t>f eine vertikale Fläche.</w:t>
      </w:r>
    </w:p>
    <w:p w:rsidR="00971ADC" w:rsidRDefault="00971ADC" w:rsidP="00E5423E">
      <w:pPr>
        <w:spacing w:after="0" w:line="360" w:lineRule="auto"/>
        <w:jc w:val="both"/>
        <w:rPr>
          <w:rFonts w:ascii="Arial" w:hAnsi="Arial" w:cs="Arial"/>
        </w:rPr>
      </w:pPr>
    </w:p>
    <w:p w:rsidR="00D505E0" w:rsidRPr="00D30E2D" w:rsidRDefault="00691368" w:rsidP="00286D85">
      <w:pPr>
        <w:spacing w:after="0" w:line="360" w:lineRule="auto"/>
        <w:jc w:val="both"/>
        <w:rPr>
          <w:rFonts w:ascii="Arial" w:hAnsi="Arial" w:cs="Arial"/>
        </w:rPr>
      </w:pPr>
      <w:r>
        <w:rPr>
          <w:rFonts w:ascii="Arial" w:hAnsi="Arial" w:cs="Arial"/>
        </w:rPr>
        <w:t>Aus einem futuristischen Konzept</w:t>
      </w:r>
      <w:r w:rsidR="00583E52">
        <w:rPr>
          <w:rFonts w:ascii="Arial" w:hAnsi="Arial" w:cs="Arial"/>
        </w:rPr>
        <w:t xml:space="preserve"> heraus</w:t>
      </w:r>
      <w:r>
        <w:rPr>
          <w:rFonts w:ascii="Arial" w:hAnsi="Arial" w:cs="Arial"/>
        </w:rPr>
        <w:t xml:space="preserve"> entwarf Porsche den </w:t>
      </w:r>
      <w:r w:rsidR="00583E52">
        <w:rPr>
          <w:rFonts w:ascii="Arial" w:hAnsi="Arial" w:cs="Arial"/>
        </w:rPr>
        <w:t>umweltfreundlichen</w:t>
      </w:r>
      <w:r>
        <w:rPr>
          <w:rFonts w:ascii="Arial" w:hAnsi="Arial" w:cs="Arial"/>
        </w:rPr>
        <w:t xml:space="preserve"> 918 Spyder</w:t>
      </w:r>
      <w:r w:rsidR="00D30E2D">
        <w:rPr>
          <w:rFonts w:ascii="Arial" w:hAnsi="Arial" w:cs="Arial"/>
        </w:rPr>
        <w:t xml:space="preserve">. Daraus entstand </w:t>
      </w:r>
      <w:r>
        <w:rPr>
          <w:rFonts w:ascii="Arial" w:hAnsi="Arial" w:cs="Arial"/>
        </w:rPr>
        <w:t xml:space="preserve">ein Hybridauto mit </w:t>
      </w:r>
      <w:r w:rsidR="009462F2">
        <w:rPr>
          <w:rFonts w:ascii="Arial" w:hAnsi="Arial" w:cs="Arial"/>
        </w:rPr>
        <w:t xml:space="preserve">geringem </w:t>
      </w:r>
      <w:r>
        <w:rPr>
          <w:rFonts w:ascii="Arial" w:hAnsi="Arial" w:cs="Arial"/>
        </w:rPr>
        <w:t>Treibstoffdurst</w:t>
      </w:r>
      <w:r w:rsidR="00CF2728">
        <w:rPr>
          <w:rFonts w:ascii="Arial" w:hAnsi="Arial" w:cs="Arial"/>
        </w:rPr>
        <w:t>,</w:t>
      </w:r>
      <w:r>
        <w:rPr>
          <w:rFonts w:ascii="Arial" w:hAnsi="Arial" w:cs="Arial"/>
        </w:rPr>
        <w:t xml:space="preserve"> </w:t>
      </w:r>
      <w:r w:rsidR="00CF2728">
        <w:rPr>
          <w:rFonts w:ascii="Arial" w:hAnsi="Arial" w:cs="Arial"/>
        </w:rPr>
        <w:t>gekoppelt an ein</w:t>
      </w:r>
      <w:r>
        <w:rPr>
          <w:rFonts w:ascii="Arial" w:hAnsi="Arial" w:cs="Arial"/>
        </w:rPr>
        <w:t xml:space="preserve"> elektrische</w:t>
      </w:r>
      <w:r w:rsidR="00CF2728">
        <w:rPr>
          <w:rFonts w:ascii="Arial" w:hAnsi="Arial" w:cs="Arial"/>
        </w:rPr>
        <w:t>s</w:t>
      </w:r>
      <w:r>
        <w:rPr>
          <w:rFonts w:ascii="Arial" w:hAnsi="Arial" w:cs="Arial"/>
        </w:rPr>
        <w:t xml:space="preserve"> Hochspannungssystem</w:t>
      </w:r>
      <w:r w:rsidR="00D30E2D">
        <w:rPr>
          <w:rFonts w:ascii="Arial" w:hAnsi="Arial" w:cs="Arial"/>
        </w:rPr>
        <w:t>. T</w:t>
      </w:r>
      <w:r w:rsidR="00CF2728">
        <w:rPr>
          <w:rFonts w:ascii="Arial" w:hAnsi="Arial" w:cs="Arial"/>
        </w:rPr>
        <w:t xml:space="preserve">rotz alledem </w:t>
      </w:r>
      <w:r w:rsidR="00D30E2D">
        <w:rPr>
          <w:rFonts w:ascii="Arial" w:hAnsi="Arial" w:cs="Arial"/>
        </w:rPr>
        <w:t>mit der</w:t>
      </w:r>
      <w:r w:rsidR="00CF2728">
        <w:rPr>
          <w:rFonts w:ascii="Arial" w:hAnsi="Arial" w:cs="Arial"/>
        </w:rPr>
        <w:t xml:space="preserve"> Fahrdynamik eines leistungsstarken Sportwagen</w:t>
      </w:r>
      <w:r w:rsidR="00D30E2D">
        <w:rPr>
          <w:rFonts w:ascii="Arial" w:hAnsi="Arial" w:cs="Arial"/>
        </w:rPr>
        <w:t>s</w:t>
      </w:r>
      <w:r w:rsidR="00CF2728">
        <w:rPr>
          <w:rFonts w:ascii="Arial" w:hAnsi="Arial" w:cs="Arial"/>
        </w:rPr>
        <w:t xml:space="preserve">. </w:t>
      </w:r>
      <w:r w:rsidR="00D30E2D">
        <w:rPr>
          <w:rFonts w:ascii="Arial" w:hAnsi="Arial" w:cs="Arial"/>
        </w:rPr>
        <w:t xml:space="preserve">Die </w:t>
      </w:r>
      <w:r w:rsidR="00CF2728">
        <w:rPr>
          <w:rFonts w:ascii="Arial" w:hAnsi="Arial" w:cs="Arial"/>
        </w:rPr>
        <w:t>887 PS lassen den Porsche in 2,6</w:t>
      </w:r>
      <w:r w:rsidR="00CF2728" w:rsidRPr="00CF2728">
        <w:rPr>
          <w:rFonts w:ascii="Arial" w:hAnsi="Arial" w:cs="Arial"/>
        </w:rPr>
        <w:t xml:space="preserve"> s von </w:t>
      </w:r>
      <w:r w:rsidR="00CF2728">
        <w:rPr>
          <w:rFonts w:ascii="Arial" w:hAnsi="Arial" w:cs="Arial"/>
        </w:rPr>
        <w:t>0 auf 100 km/h schnellen und das bei einem CO</w:t>
      </w:r>
      <w:r w:rsidR="00CF2728" w:rsidRPr="00CF2728">
        <w:rPr>
          <w:rFonts w:ascii="Arial" w:hAnsi="Arial" w:cs="Arial"/>
          <w:vertAlign w:val="subscript"/>
        </w:rPr>
        <w:t>2</w:t>
      </w:r>
      <w:r w:rsidR="00CF2728">
        <w:rPr>
          <w:rFonts w:ascii="Arial" w:hAnsi="Arial" w:cs="Arial"/>
        </w:rPr>
        <w:t xml:space="preserve"> </w:t>
      </w:r>
      <w:r w:rsidR="003614B3">
        <w:rPr>
          <w:rFonts w:ascii="Arial" w:hAnsi="Arial" w:cs="Arial"/>
        </w:rPr>
        <w:t>Ausstoß</w:t>
      </w:r>
      <w:r w:rsidR="00CF2728">
        <w:rPr>
          <w:rFonts w:ascii="Arial" w:hAnsi="Arial" w:cs="Arial"/>
        </w:rPr>
        <w:t xml:space="preserve"> von 70 g/km</w:t>
      </w:r>
      <w:r w:rsidR="007E0AE1">
        <w:rPr>
          <w:rFonts w:ascii="Arial" w:hAnsi="Arial" w:cs="Arial"/>
        </w:rPr>
        <w:t xml:space="preserve"> –</w:t>
      </w:r>
      <w:r w:rsidR="00CF2728">
        <w:rPr>
          <w:rFonts w:ascii="Arial" w:hAnsi="Arial" w:cs="Arial"/>
        </w:rPr>
        <w:t xml:space="preserve"> bei Weitem weniger</w:t>
      </w:r>
      <w:r w:rsidR="00D30E2D">
        <w:rPr>
          <w:rFonts w:ascii="Arial" w:hAnsi="Arial" w:cs="Arial"/>
        </w:rPr>
        <w:t xml:space="preserve"> </w:t>
      </w:r>
      <w:r w:rsidR="00CF2728">
        <w:rPr>
          <w:rFonts w:ascii="Arial" w:hAnsi="Arial" w:cs="Arial"/>
        </w:rPr>
        <w:t>als bei einem durchschnittlichen Kleinwagen</w:t>
      </w:r>
      <w:r w:rsidR="00D30E2D">
        <w:rPr>
          <w:rFonts w:ascii="Arial" w:hAnsi="Arial" w:cs="Arial"/>
        </w:rPr>
        <w:t>!</w:t>
      </w:r>
      <w:r w:rsidR="00CF2728" w:rsidRPr="00CF2728">
        <w:rPr>
          <w:rFonts w:ascii="Arial" w:hAnsi="Arial" w:cs="Arial"/>
          <w:vertAlign w:val="superscript"/>
        </w:rPr>
        <w:t>2,3</w:t>
      </w:r>
      <w:r w:rsidR="00CF2728">
        <w:rPr>
          <w:rFonts w:ascii="Arial" w:hAnsi="Arial" w:cs="Arial"/>
          <w:vertAlign w:val="superscript"/>
        </w:rPr>
        <w:t xml:space="preserve"> </w:t>
      </w:r>
      <w:r w:rsidR="00CF2728">
        <w:rPr>
          <w:rFonts w:ascii="Arial" w:hAnsi="Arial" w:cs="Arial"/>
        </w:rPr>
        <w:t xml:space="preserve">Porsche </w:t>
      </w:r>
      <w:r w:rsidR="00D30E2D">
        <w:rPr>
          <w:rFonts w:ascii="Arial" w:hAnsi="Arial" w:cs="Arial"/>
        </w:rPr>
        <w:t>durchbrach</w:t>
      </w:r>
      <w:r w:rsidR="006D155A">
        <w:rPr>
          <w:rFonts w:ascii="Arial" w:hAnsi="Arial" w:cs="Arial"/>
        </w:rPr>
        <w:t xml:space="preserve"> die</w:t>
      </w:r>
      <w:r w:rsidR="00CF2728">
        <w:rPr>
          <w:rFonts w:ascii="Arial" w:hAnsi="Arial" w:cs="Arial"/>
        </w:rPr>
        <w:t xml:space="preserve"> Grenzen </w:t>
      </w:r>
      <w:r w:rsidR="006D155A">
        <w:rPr>
          <w:rFonts w:ascii="Arial" w:hAnsi="Arial" w:cs="Arial"/>
        </w:rPr>
        <w:t xml:space="preserve">für Design, Leistung und Technologie im Bereich </w:t>
      </w:r>
      <w:r w:rsidR="00D30E2D">
        <w:rPr>
          <w:rFonts w:ascii="Arial" w:hAnsi="Arial" w:cs="Arial"/>
        </w:rPr>
        <w:t xml:space="preserve">der </w:t>
      </w:r>
      <w:r w:rsidR="006D155A">
        <w:rPr>
          <w:rFonts w:ascii="Arial" w:hAnsi="Arial" w:cs="Arial"/>
        </w:rPr>
        <w:t>Hybridantriebe. Nach einer limitierten Auflage von 918 Stück des Porsche 918 Spyder beschloss Porsche</w:t>
      </w:r>
      <w:r w:rsidR="009462F2">
        <w:rPr>
          <w:rFonts w:ascii="Arial" w:hAnsi="Arial" w:cs="Arial"/>
        </w:rPr>
        <w:t>,</w:t>
      </w:r>
      <w:r w:rsidR="006D155A">
        <w:rPr>
          <w:rFonts w:ascii="Arial" w:hAnsi="Arial" w:cs="Arial"/>
        </w:rPr>
        <w:t xml:space="preserve"> das Konzept des Hybriden für zukünftige Rennwägen mit dem 919 Spyder weiter zu führen.</w:t>
      </w:r>
      <w:r w:rsidR="00D30E2D">
        <w:rPr>
          <w:rFonts w:ascii="Arial" w:hAnsi="Arial" w:cs="Arial"/>
        </w:rPr>
        <w:t xml:space="preserve"> Nach wie vor ist der </w:t>
      </w:r>
      <w:r w:rsidR="00D55525">
        <w:rPr>
          <w:rFonts w:ascii="Arial" w:hAnsi="Arial" w:cs="Arial"/>
        </w:rPr>
        <w:t>918 Spyder Pion</w:t>
      </w:r>
      <w:r w:rsidR="00AA3E52">
        <w:rPr>
          <w:rFonts w:ascii="Arial" w:hAnsi="Arial" w:cs="Arial"/>
        </w:rPr>
        <w:t>i</w:t>
      </w:r>
      <w:r w:rsidR="00D55525">
        <w:rPr>
          <w:rFonts w:ascii="Arial" w:hAnsi="Arial" w:cs="Arial"/>
        </w:rPr>
        <w:t>er auf dem Gebiet der Elektromobilität</w:t>
      </w:r>
      <w:r w:rsidR="00D30E2D">
        <w:rPr>
          <w:rFonts w:ascii="Arial" w:hAnsi="Arial" w:cs="Arial"/>
        </w:rPr>
        <w:t xml:space="preserve"> und zeigt</w:t>
      </w:r>
      <w:r w:rsidR="00286D85">
        <w:rPr>
          <w:rFonts w:ascii="Arial" w:hAnsi="Arial" w:cs="Arial"/>
        </w:rPr>
        <w:t>, dass umweltfreundliches Autofahren den Fahrspaß nicht ausschließt.</w:t>
      </w:r>
      <w:r w:rsidR="0061696D" w:rsidRPr="00D30E2D">
        <w:rPr>
          <w:rFonts w:ascii="Arial" w:hAnsi="Arial" w:cs="Arial"/>
          <w:vertAlign w:val="superscript"/>
        </w:rPr>
        <w:t>1,2</w:t>
      </w:r>
    </w:p>
    <w:p w:rsidR="0061696D" w:rsidRDefault="0061696D" w:rsidP="00286D85">
      <w:pPr>
        <w:spacing w:after="0" w:line="360" w:lineRule="auto"/>
        <w:jc w:val="both"/>
        <w:rPr>
          <w:rFonts w:ascii="Arial" w:hAnsi="Arial" w:cs="Arial"/>
        </w:rPr>
      </w:pPr>
    </w:p>
    <w:p w:rsidR="00D30E2D" w:rsidRDefault="00D30E2D" w:rsidP="00286D85">
      <w:pPr>
        <w:spacing w:after="0" w:line="360" w:lineRule="auto"/>
        <w:jc w:val="both"/>
        <w:rPr>
          <w:rFonts w:ascii="Arial" w:hAnsi="Arial" w:cs="Arial"/>
        </w:rPr>
      </w:pPr>
      <w:r w:rsidRPr="0061696D">
        <w:rPr>
          <w:rFonts w:ascii="Arial" w:hAnsi="Arial" w:cs="Arial"/>
        </w:rPr>
        <w:t xml:space="preserve">Für ViscoTec und vor allem </w:t>
      </w:r>
      <w:r>
        <w:rPr>
          <w:rFonts w:ascii="Arial" w:hAnsi="Arial" w:cs="Arial"/>
        </w:rPr>
        <w:t xml:space="preserve">für die </w:t>
      </w:r>
      <w:r w:rsidRPr="0061696D">
        <w:rPr>
          <w:rFonts w:ascii="Arial" w:hAnsi="Arial" w:cs="Arial"/>
        </w:rPr>
        <w:t xml:space="preserve">Marke </w:t>
      </w:r>
      <w:proofErr w:type="spellStart"/>
      <w:r w:rsidRPr="0061696D">
        <w:rPr>
          <w:rFonts w:ascii="Arial" w:hAnsi="Arial" w:cs="Arial"/>
        </w:rPr>
        <w:t>preeflow</w:t>
      </w:r>
      <w:proofErr w:type="spellEnd"/>
      <w:r>
        <w:rPr>
          <w:rFonts w:ascii="Arial" w:hAnsi="Arial" w:cs="Arial"/>
        </w:rPr>
        <w:t xml:space="preserve"> war es eine Ehre</w:t>
      </w:r>
      <w:r w:rsidR="009462F2">
        <w:rPr>
          <w:rFonts w:ascii="Arial" w:hAnsi="Arial" w:cs="Arial"/>
        </w:rPr>
        <w:t>,</w:t>
      </w:r>
      <w:r>
        <w:rPr>
          <w:rFonts w:ascii="Arial" w:hAnsi="Arial" w:cs="Arial"/>
        </w:rPr>
        <w:t xml:space="preserve"> Teil der Produktion dieses innovativen Autos</w:t>
      </w:r>
      <w:r w:rsidR="007E0AE1">
        <w:rPr>
          <w:rFonts w:ascii="Arial" w:hAnsi="Arial" w:cs="Arial"/>
        </w:rPr>
        <w:t>,</w:t>
      </w:r>
      <w:r>
        <w:rPr>
          <w:rFonts w:ascii="Arial" w:hAnsi="Arial" w:cs="Arial"/>
        </w:rPr>
        <w:t xml:space="preserve"> des deutschen Automobilherstellers Porsche</w:t>
      </w:r>
      <w:r w:rsidR="007E0AE1">
        <w:rPr>
          <w:rFonts w:ascii="Arial" w:hAnsi="Arial" w:cs="Arial"/>
        </w:rPr>
        <w:t>,</w:t>
      </w:r>
      <w:r>
        <w:rPr>
          <w:rFonts w:ascii="Arial" w:hAnsi="Arial" w:cs="Arial"/>
        </w:rPr>
        <w:t xml:space="preserve"> zu sein. </w:t>
      </w:r>
      <w:r w:rsidR="00E93BAD">
        <w:rPr>
          <w:rFonts w:ascii="Arial" w:hAnsi="Arial" w:cs="Arial"/>
        </w:rPr>
        <w:t xml:space="preserve">Die </w:t>
      </w:r>
      <w:r w:rsidR="007E0AE1">
        <w:rPr>
          <w:rFonts w:ascii="Arial" w:hAnsi="Arial" w:cs="Arial"/>
        </w:rPr>
        <w:t xml:space="preserve">Produkte der </w:t>
      </w:r>
      <w:r w:rsidR="00E93BAD">
        <w:rPr>
          <w:rFonts w:ascii="Arial" w:hAnsi="Arial" w:cs="Arial"/>
        </w:rPr>
        <w:t xml:space="preserve">Marke </w:t>
      </w:r>
      <w:proofErr w:type="spellStart"/>
      <w:r w:rsidR="00E93BAD">
        <w:rPr>
          <w:rFonts w:ascii="Arial" w:hAnsi="Arial" w:cs="Arial"/>
        </w:rPr>
        <w:t>preeflow</w:t>
      </w:r>
      <w:proofErr w:type="spellEnd"/>
      <w:r w:rsidR="00E93BAD">
        <w:rPr>
          <w:rFonts w:ascii="Arial" w:hAnsi="Arial" w:cs="Arial"/>
        </w:rPr>
        <w:t xml:space="preserve"> finde</w:t>
      </w:r>
      <w:r w:rsidR="007E0AE1">
        <w:rPr>
          <w:rFonts w:ascii="Arial" w:hAnsi="Arial" w:cs="Arial"/>
        </w:rPr>
        <w:t>n</w:t>
      </w:r>
      <w:r w:rsidR="00E93BAD">
        <w:rPr>
          <w:rFonts w:ascii="Arial" w:hAnsi="Arial" w:cs="Arial"/>
        </w:rPr>
        <w:t xml:space="preserve"> in vielen zukunftsorientierten Projekten </w:t>
      </w:r>
      <w:r w:rsidR="00D85E1D">
        <w:rPr>
          <w:rFonts w:ascii="Arial" w:hAnsi="Arial" w:cs="Arial"/>
        </w:rPr>
        <w:t>Anwendung</w:t>
      </w:r>
      <w:r w:rsidR="00E93BAD">
        <w:rPr>
          <w:rFonts w:ascii="Arial" w:hAnsi="Arial" w:cs="Arial"/>
        </w:rPr>
        <w:t xml:space="preserve">. In den Bereichen </w:t>
      </w:r>
      <w:r w:rsidR="00D85E1D">
        <w:rPr>
          <w:rFonts w:ascii="Arial" w:hAnsi="Arial" w:cs="Arial"/>
        </w:rPr>
        <w:t xml:space="preserve">der </w:t>
      </w:r>
      <w:r w:rsidR="00E93BAD">
        <w:rPr>
          <w:rFonts w:ascii="Arial" w:hAnsi="Arial" w:cs="Arial"/>
        </w:rPr>
        <w:t>E-mobilität, Batterieherstellung oder in der klassischen Elektronik</w:t>
      </w:r>
      <w:r w:rsidR="00D85E1D">
        <w:rPr>
          <w:rFonts w:ascii="Arial" w:hAnsi="Arial" w:cs="Arial"/>
        </w:rPr>
        <w:t xml:space="preserve">branche sind die Dispenser </w:t>
      </w:r>
      <w:r w:rsidR="007E0AE1">
        <w:rPr>
          <w:rFonts w:ascii="Arial" w:hAnsi="Arial" w:cs="Arial"/>
        </w:rPr>
        <w:t xml:space="preserve">des bayerischen Dosiertechnikherstellers ViscoTec </w:t>
      </w:r>
      <w:r w:rsidR="00D85E1D">
        <w:rPr>
          <w:rFonts w:ascii="Arial" w:hAnsi="Arial" w:cs="Arial"/>
        </w:rPr>
        <w:t>im Dauereinsatz.</w:t>
      </w:r>
    </w:p>
    <w:p w:rsidR="00D85E1D" w:rsidRDefault="00D85E1D" w:rsidP="00286D85">
      <w:pPr>
        <w:spacing w:after="0" w:line="360" w:lineRule="auto"/>
        <w:jc w:val="both"/>
        <w:rPr>
          <w:rFonts w:ascii="Arial" w:hAnsi="Arial" w:cs="Arial"/>
        </w:rPr>
      </w:pPr>
    </w:p>
    <w:p w:rsidR="00A0282A" w:rsidRPr="00FA5E2F" w:rsidRDefault="006A69D8" w:rsidP="00286D85">
      <w:pPr>
        <w:spacing w:after="0" w:line="360" w:lineRule="auto"/>
        <w:jc w:val="both"/>
        <w:rPr>
          <w:rFonts w:ascii="Arial" w:hAnsi="Arial" w:cs="Arial"/>
          <w:lang w:val="en-US"/>
        </w:rPr>
      </w:pPr>
      <w:r>
        <w:rPr>
          <w:rFonts w:ascii="Arial" w:hAnsi="Arial" w:cs="Arial"/>
        </w:rPr>
        <w:t>3.2</w:t>
      </w:r>
      <w:r w:rsidR="00007C2D">
        <w:rPr>
          <w:rFonts w:ascii="Arial" w:hAnsi="Arial" w:cs="Arial"/>
        </w:rPr>
        <w:t>29</w:t>
      </w:r>
      <w:r w:rsidR="00A0282A" w:rsidRPr="00BD097C">
        <w:rPr>
          <w:rFonts w:ascii="Arial" w:hAnsi="Arial" w:cs="Arial"/>
          <w:color w:val="FF0000"/>
        </w:rPr>
        <w:t xml:space="preserve"> </w:t>
      </w:r>
      <w:r w:rsidR="00A0282A" w:rsidRPr="00BD097C">
        <w:rPr>
          <w:rFonts w:ascii="Arial" w:hAnsi="Arial" w:cs="Arial"/>
        </w:rPr>
        <w:t xml:space="preserve">Zeichen inkl. Leerzeichen. Abdruck honorarfrei. </w:t>
      </w:r>
      <w:proofErr w:type="spellStart"/>
      <w:r w:rsidR="00A0282A" w:rsidRPr="00FA5E2F">
        <w:rPr>
          <w:rFonts w:ascii="Arial" w:hAnsi="Arial" w:cs="Arial"/>
          <w:lang w:val="en-US"/>
        </w:rPr>
        <w:t>Beleg</w:t>
      </w:r>
      <w:proofErr w:type="spellEnd"/>
      <w:r w:rsidR="00A0282A" w:rsidRPr="00FA5E2F">
        <w:rPr>
          <w:rFonts w:ascii="Arial" w:hAnsi="Arial" w:cs="Arial"/>
          <w:lang w:val="en-US"/>
        </w:rPr>
        <w:t xml:space="preserve"> </w:t>
      </w:r>
      <w:proofErr w:type="spellStart"/>
      <w:r w:rsidR="00A0282A" w:rsidRPr="00FA5E2F">
        <w:rPr>
          <w:rFonts w:ascii="Arial" w:hAnsi="Arial" w:cs="Arial"/>
          <w:lang w:val="en-US"/>
        </w:rPr>
        <w:t>erbeten</w:t>
      </w:r>
      <w:proofErr w:type="spellEnd"/>
      <w:r w:rsidR="00A0282A" w:rsidRPr="00FA5E2F">
        <w:rPr>
          <w:rFonts w:ascii="Arial" w:hAnsi="Arial" w:cs="Arial"/>
          <w:lang w:val="en-US"/>
        </w:rPr>
        <w:t>.</w:t>
      </w:r>
    </w:p>
    <w:p w:rsidR="00A0282A" w:rsidRPr="00FA5E2F" w:rsidRDefault="00A0282A" w:rsidP="00286D85">
      <w:pPr>
        <w:spacing w:after="0" w:line="360" w:lineRule="auto"/>
        <w:jc w:val="both"/>
        <w:rPr>
          <w:rFonts w:ascii="Arial" w:hAnsi="Arial" w:cs="Arial"/>
          <w:lang w:val="en-US"/>
        </w:rPr>
      </w:pPr>
    </w:p>
    <w:p w:rsidR="00C33226" w:rsidRDefault="00C33226" w:rsidP="00C33226">
      <w:pPr>
        <w:spacing w:after="0" w:line="360" w:lineRule="auto"/>
        <w:jc w:val="both"/>
        <w:rPr>
          <w:rFonts w:ascii="Arial" w:hAnsi="Arial" w:cs="Arial"/>
          <w:lang w:val="en-US"/>
        </w:rPr>
      </w:pPr>
      <w:bookmarkStart w:id="0" w:name="_Hlk478395269"/>
      <w:proofErr w:type="spellStart"/>
      <w:r>
        <w:rPr>
          <w:rFonts w:ascii="Arial" w:hAnsi="Arial" w:cs="Arial"/>
          <w:lang w:val="en-US"/>
        </w:rPr>
        <w:t>Spyder</w:t>
      </w:r>
      <w:proofErr w:type="spellEnd"/>
      <w:r>
        <w:rPr>
          <w:rFonts w:ascii="Arial" w:hAnsi="Arial" w:cs="Arial"/>
          <w:lang w:val="en-US"/>
        </w:rPr>
        <w:t xml:space="preserve"> 918 </w:t>
      </w:r>
      <w:proofErr w:type="spellStart"/>
      <w:r>
        <w:rPr>
          <w:rFonts w:ascii="Arial" w:hAnsi="Arial" w:cs="Arial"/>
          <w:lang w:val="en-US"/>
        </w:rPr>
        <w:t>Produktion</w:t>
      </w:r>
      <w:proofErr w:type="spellEnd"/>
      <w:r>
        <w:rPr>
          <w:rFonts w:ascii="Arial" w:hAnsi="Arial" w:cs="Arial"/>
          <w:lang w:val="en-US"/>
        </w:rPr>
        <w:t xml:space="preserve"> (</w:t>
      </w:r>
      <w:proofErr w:type="spellStart"/>
      <w:r>
        <w:rPr>
          <w:rFonts w:ascii="Arial" w:hAnsi="Arial" w:cs="Arial"/>
          <w:lang w:val="en-US"/>
        </w:rPr>
        <w:t>YouToube</w:t>
      </w:r>
      <w:proofErr w:type="spellEnd"/>
      <w:r>
        <w:rPr>
          <w:rFonts w:ascii="Arial" w:hAnsi="Arial" w:cs="Arial"/>
          <w:lang w:val="en-US"/>
        </w:rPr>
        <w:t xml:space="preserve">-Link): </w:t>
      </w:r>
      <w:hyperlink r:id="rId8" w:history="1">
        <w:r w:rsidRPr="00C23772">
          <w:rPr>
            <w:rStyle w:val="Hyperlink"/>
            <w:rFonts w:ascii="Arial" w:hAnsi="Arial" w:cs="Arial"/>
            <w:lang w:val="en-US"/>
          </w:rPr>
          <w:t xml:space="preserve">How Its Made Dream Cars Porsche 918 </w:t>
        </w:r>
        <w:proofErr w:type="spellStart"/>
        <w:r w:rsidRPr="00C23772">
          <w:rPr>
            <w:rStyle w:val="Hyperlink"/>
            <w:rFonts w:ascii="Arial" w:hAnsi="Arial" w:cs="Arial"/>
            <w:lang w:val="en-US"/>
          </w:rPr>
          <w:t>Spyder</w:t>
        </w:r>
        <w:proofErr w:type="spellEnd"/>
        <w:r w:rsidRPr="00C23772">
          <w:rPr>
            <w:rStyle w:val="Hyperlink"/>
            <w:rFonts w:ascii="Arial" w:hAnsi="Arial" w:cs="Arial"/>
            <w:lang w:val="en-US"/>
          </w:rPr>
          <w:t xml:space="preserve"> movie</w:t>
        </w:r>
      </w:hyperlink>
    </w:p>
    <w:p w:rsidR="00C33226" w:rsidRDefault="00C33226" w:rsidP="00C33226">
      <w:pPr>
        <w:spacing w:after="0" w:line="360" w:lineRule="auto"/>
        <w:jc w:val="both"/>
        <w:rPr>
          <w:rFonts w:ascii="Arial" w:hAnsi="Arial" w:cs="Arial"/>
          <w:lang w:val="en-US"/>
        </w:rPr>
      </w:pPr>
      <w:r>
        <w:rPr>
          <w:rFonts w:ascii="Arial" w:hAnsi="Arial" w:cs="Arial"/>
          <w:lang w:val="en-US"/>
        </w:rPr>
        <w:t xml:space="preserve">Der eco-PEN </w:t>
      </w:r>
      <w:proofErr w:type="spellStart"/>
      <w:r>
        <w:rPr>
          <w:rFonts w:ascii="Arial" w:hAnsi="Arial" w:cs="Arial"/>
          <w:lang w:val="en-US"/>
        </w:rPr>
        <w:t>im</w:t>
      </w:r>
      <w:proofErr w:type="spellEnd"/>
      <w:r>
        <w:rPr>
          <w:rFonts w:ascii="Arial" w:hAnsi="Arial" w:cs="Arial"/>
          <w:lang w:val="en-US"/>
        </w:rPr>
        <w:t xml:space="preserve"> </w:t>
      </w:r>
      <w:proofErr w:type="spellStart"/>
      <w:r>
        <w:rPr>
          <w:rFonts w:ascii="Arial" w:hAnsi="Arial" w:cs="Arial"/>
          <w:lang w:val="en-US"/>
        </w:rPr>
        <w:t>Einsatz</w:t>
      </w:r>
      <w:proofErr w:type="spellEnd"/>
      <w:r>
        <w:rPr>
          <w:rFonts w:ascii="Arial" w:hAnsi="Arial" w:cs="Arial"/>
          <w:lang w:val="en-US"/>
        </w:rPr>
        <w:t xml:space="preserve"> (</w:t>
      </w:r>
      <w:proofErr w:type="spellStart"/>
      <w:r>
        <w:rPr>
          <w:rFonts w:ascii="Arial" w:hAnsi="Arial" w:cs="Arial"/>
          <w:lang w:val="en-US"/>
        </w:rPr>
        <w:t>Ausschnitt</w:t>
      </w:r>
      <w:proofErr w:type="spellEnd"/>
      <w:r>
        <w:rPr>
          <w:rFonts w:ascii="Arial" w:hAnsi="Arial" w:cs="Arial"/>
          <w:lang w:val="en-US"/>
        </w:rPr>
        <w:t xml:space="preserve"> YouTube-Link): </w:t>
      </w:r>
      <w:hyperlink r:id="rId9" w:history="1">
        <w:r w:rsidRPr="00C23772">
          <w:rPr>
            <w:rStyle w:val="Hyperlink"/>
            <w:rFonts w:ascii="Arial" w:hAnsi="Arial" w:cs="Arial"/>
            <w:lang w:val="en-US"/>
          </w:rPr>
          <w:t xml:space="preserve">How Its Made Dream Cars Porsche 918 </w:t>
        </w:r>
        <w:proofErr w:type="spellStart"/>
        <w:r w:rsidRPr="00C23772">
          <w:rPr>
            <w:rStyle w:val="Hyperlink"/>
            <w:rFonts w:ascii="Arial" w:hAnsi="Arial" w:cs="Arial"/>
            <w:lang w:val="en-US"/>
          </w:rPr>
          <w:t>Spyder</w:t>
        </w:r>
        <w:proofErr w:type="spellEnd"/>
        <w:r w:rsidRPr="00C23772">
          <w:rPr>
            <w:rStyle w:val="Hyperlink"/>
            <w:rFonts w:ascii="Arial" w:hAnsi="Arial" w:cs="Arial"/>
            <w:lang w:val="en-US"/>
          </w:rPr>
          <w:t xml:space="preserve"> movie</w:t>
        </w:r>
      </w:hyperlink>
    </w:p>
    <w:p w:rsidR="00C33226" w:rsidRPr="0061696D" w:rsidRDefault="00C33226" w:rsidP="00C33226">
      <w:pPr>
        <w:tabs>
          <w:tab w:val="left" w:pos="6662"/>
        </w:tabs>
        <w:spacing w:after="0" w:line="240" w:lineRule="auto"/>
        <w:jc w:val="both"/>
        <w:rPr>
          <w:rFonts w:ascii="Arial" w:hAnsi="Arial" w:cs="Arial"/>
          <w:lang w:val="en-US"/>
        </w:rPr>
      </w:pPr>
    </w:p>
    <w:p w:rsidR="00C33226" w:rsidRDefault="00C33226" w:rsidP="00C33226">
      <w:pPr>
        <w:spacing w:after="0" w:line="240" w:lineRule="auto"/>
        <w:jc w:val="both"/>
        <w:rPr>
          <w:rFonts w:ascii="Arial" w:hAnsi="Arial" w:cs="Arial"/>
          <w:lang w:val="en-US"/>
        </w:rPr>
      </w:pPr>
      <w:proofErr w:type="spellStart"/>
      <w:r>
        <w:rPr>
          <w:rFonts w:ascii="Arial" w:hAnsi="Arial" w:cs="Arial"/>
          <w:lang w:val="en-US"/>
        </w:rPr>
        <w:t>Quellenangabe</w:t>
      </w:r>
      <w:proofErr w:type="spellEnd"/>
      <w:r>
        <w:rPr>
          <w:rFonts w:ascii="Arial" w:hAnsi="Arial" w:cs="Arial"/>
          <w:lang w:val="en-US"/>
        </w:rPr>
        <w:t xml:space="preserve">: </w:t>
      </w:r>
      <w:r>
        <w:rPr>
          <w:rFonts w:ascii="Arial" w:hAnsi="Arial" w:cs="Arial"/>
          <w:lang w:val="en-US"/>
        </w:rPr>
        <w:tab/>
      </w:r>
      <w:r>
        <w:rPr>
          <w:rFonts w:ascii="Arial" w:hAnsi="Arial" w:cs="Arial"/>
          <w:vertAlign w:val="superscript"/>
          <w:lang w:val="en-US"/>
        </w:rPr>
        <w:t>1</w:t>
      </w:r>
      <w:r>
        <w:rPr>
          <w:rFonts w:ascii="Arial" w:hAnsi="Arial" w:cs="Arial"/>
          <w:lang w:val="en-US"/>
        </w:rPr>
        <w:t xml:space="preserve"> </w:t>
      </w:r>
      <w:hyperlink r:id="rId10" w:history="1">
        <w:r w:rsidRPr="00C23772">
          <w:rPr>
            <w:rStyle w:val="Hyperlink"/>
            <w:rFonts w:ascii="Arial" w:hAnsi="Arial" w:cs="Arial"/>
            <w:lang w:val="en-US"/>
          </w:rPr>
          <w:t xml:space="preserve">How Its Made Dream Cars Porsche 918 </w:t>
        </w:r>
        <w:proofErr w:type="spellStart"/>
        <w:r w:rsidRPr="00C23772">
          <w:rPr>
            <w:rStyle w:val="Hyperlink"/>
            <w:rFonts w:ascii="Arial" w:hAnsi="Arial" w:cs="Arial"/>
            <w:lang w:val="en-US"/>
          </w:rPr>
          <w:t>Spyder</w:t>
        </w:r>
        <w:proofErr w:type="spellEnd"/>
      </w:hyperlink>
    </w:p>
    <w:p w:rsidR="00C33226" w:rsidRPr="00C23772" w:rsidRDefault="00C33226" w:rsidP="00C33226">
      <w:pPr>
        <w:spacing w:after="0" w:line="24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vertAlign w:val="superscript"/>
          <w:lang w:val="en-US"/>
        </w:rPr>
        <w:t xml:space="preserve">2 </w:t>
      </w:r>
      <w:hyperlink r:id="rId11" w:history="1">
        <w:r w:rsidRPr="00C23772">
          <w:rPr>
            <w:rStyle w:val="Hyperlink"/>
            <w:rFonts w:ascii="Arial" w:hAnsi="Arial" w:cs="Arial"/>
            <w:lang w:val="en-US"/>
          </w:rPr>
          <w:t>www.porsche.com</w:t>
        </w:r>
      </w:hyperlink>
    </w:p>
    <w:p w:rsidR="00C33226" w:rsidRDefault="00C33226" w:rsidP="00C33226">
      <w:pPr>
        <w:spacing w:after="0" w:line="240" w:lineRule="auto"/>
        <w:jc w:val="both"/>
        <w:rPr>
          <w:rStyle w:val="Hyperlink"/>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vertAlign w:val="superscript"/>
          <w:lang w:val="en-US"/>
        </w:rPr>
        <w:t xml:space="preserve">3 </w:t>
      </w:r>
      <w:hyperlink r:id="rId12" w:history="1">
        <w:r w:rsidRPr="007D2FEA">
          <w:rPr>
            <w:rStyle w:val="Hyperlink"/>
            <w:rFonts w:ascii="Arial" w:hAnsi="Arial" w:cs="Arial"/>
            <w:lang w:val="en-US"/>
          </w:rPr>
          <w:t>www.dekra.de</w:t>
        </w:r>
      </w:hyperlink>
    </w:p>
    <w:p w:rsidR="009F7949" w:rsidRPr="00266124" w:rsidRDefault="009F7949" w:rsidP="009F7949">
      <w:pPr>
        <w:pStyle w:val="StandardWeb"/>
        <w:spacing w:line="360" w:lineRule="auto"/>
        <w:ind w:right="1273"/>
        <w:rPr>
          <w:rFonts w:cs="Arial"/>
        </w:rPr>
      </w:pPr>
      <w:r w:rsidRPr="00266124">
        <w:rPr>
          <w:rFonts w:cs="Arial"/>
          <w:noProof/>
        </w:rPr>
        <w:lastRenderedPageBreak/>
        <w:drawing>
          <wp:inline distT="0" distB="0" distL="0" distR="0" wp14:anchorId="755FA5CF" wp14:editId="7168F832">
            <wp:extent cx="1876565" cy="1135619"/>
            <wp:effectExtent l="19050" t="19050" r="9525" b="266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76565" cy="1135619"/>
                    </a:xfrm>
                    <a:prstGeom prst="rect">
                      <a:avLst/>
                    </a:prstGeom>
                    <a:noFill/>
                    <a:ln>
                      <a:solidFill>
                        <a:schemeClr val="accent1"/>
                      </a:solidFill>
                    </a:ln>
                  </pic:spPr>
                </pic:pic>
              </a:graphicData>
            </a:graphic>
          </wp:inline>
        </w:drawing>
      </w:r>
    </w:p>
    <w:p w:rsidR="009F7949" w:rsidRDefault="00B37C73" w:rsidP="009F7949">
      <w:pPr>
        <w:pStyle w:val="StandardWeb"/>
        <w:spacing w:line="360" w:lineRule="auto"/>
        <w:ind w:right="1273"/>
        <w:rPr>
          <w:rFonts w:cs="Arial"/>
          <w:i/>
          <w:sz w:val="18"/>
          <w:szCs w:val="18"/>
        </w:rPr>
      </w:pPr>
      <w:r>
        <w:rPr>
          <w:rFonts w:cs="Arial"/>
          <w:i/>
          <w:sz w:val="18"/>
          <w:szCs w:val="18"/>
        </w:rPr>
        <w:t>Elektromotor des Porsche Spyder 918</w:t>
      </w:r>
      <w:r w:rsidR="009F7949" w:rsidRPr="00266124">
        <w:rPr>
          <w:rFonts w:cs="Arial"/>
          <w:i/>
          <w:sz w:val="18"/>
          <w:szCs w:val="18"/>
        </w:rPr>
        <w:t xml:space="preserve">. </w:t>
      </w:r>
      <w:r w:rsidR="003B5A65" w:rsidRPr="00266124">
        <w:rPr>
          <w:rFonts w:cs="Arial"/>
          <w:i/>
          <w:sz w:val="18"/>
          <w:szCs w:val="18"/>
        </w:rPr>
        <w:t>(</w:t>
      </w:r>
      <w:r w:rsidR="003B5A65">
        <w:rPr>
          <w:rFonts w:cs="Arial"/>
          <w:i/>
          <w:sz w:val="18"/>
          <w:szCs w:val="18"/>
        </w:rPr>
        <w:t>Quelle: Porsche</w:t>
      </w:r>
      <w:r w:rsidR="003B5A65" w:rsidRPr="00266124">
        <w:rPr>
          <w:rFonts w:cs="Arial"/>
          <w:i/>
          <w:sz w:val="18"/>
          <w:szCs w:val="18"/>
        </w:rPr>
        <w:t>)</w:t>
      </w:r>
    </w:p>
    <w:p w:rsidR="003B5A65" w:rsidRPr="00266124" w:rsidRDefault="003B5A65" w:rsidP="003B5A65">
      <w:pPr>
        <w:spacing w:after="0" w:line="360" w:lineRule="auto"/>
        <w:ind w:right="1273"/>
        <w:rPr>
          <w:rFonts w:cs="Arial"/>
        </w:rPr>
      </w:pPr>
    </w:p>
    <w:p w:rsidR="003B5A65" w:rsidRPr="00266124" w:rsidRDefault="003B5A65" w:rsidP="003B5A65">
      <w:pPr>
        <w:pStyle w:val="StandardWeb"/>
        <w:spacing w:line="360" w:lineRule="auto"/>
        <w:ind w:right="1273"/>
        <w:rPr>
          <w:rFonts w:cs="Arial"/>
        </w:rPr>
      </w:pPr>
      <w:r w:rsidRPr="00266124">
        <w:rPr>
          <w:rFonts w:cs="Arial"/>
          <w:noProof/>
        </w:rPr>
        <w:drawing>
          <wp:inline distT="0" distB="0" distL="0" distR="0" wp14:anchorId="755FA5CF" wp14:editId="7168F832">
            <wp:extent cx="1876565" cy="1251043"/>
            <wp:effectExtent l="19050" t="19050" r="28575" b="254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76565" cy="1251043"/>
                    </a:xfrm>
                    <a:prstGeom prst="rect">
                      <a:avLst/>
                    </a:prstGeom>
                    <a:noFill/>
                    <a:ln>
                      <a:solidFill>
                        <a:schemeClr val="accent1"/>
                      </a:solidFill>
                    </a:ln>
                  </pic:spPr>
                </pic:pic>
              </a:graphicData>
            </a:graphic>
          </wp:inline>
        </w:drawing>
      </w:r>
    </w:p>
    <w:p w:rsidR="003B5A65" w:rsidRDefault="00B37C73" w:rsidP="003B5A65">
      <w:pPr>
        <w:pStyle w:val="StandardWeb"/>
        <w:spacing w:line="360" w:lineRule="auto"/>
        <w:ind w:right="1273"/>
        <w:rPr>
          <w:rFonts w:cs="Arial"/>
          <w:i/>
          <w:sz w:val="18"/>
          <w:szCs w:val="18"/>
        </w:rPr>
      </w:pPr>
      <w:r>
        <w:rPr>
          <w:rFonts w:cs="Arial"/>
          <w:i/>
          <w:sz w:val="18"/>
          <w:szCs w:val="18"/>
        </w:rPr>
        <w:t>Seitenansicht des Porsche Spyder 918</w:t>
      </w:r>
      <w:r w:rsidR="003B5A65" w:rsidRPr="00266124">
        <w:rPr>
          <w:rFonts w:cs="Arial"/>
          <w:i/>
          <w:sz w:val="18"/>
          <w:szCs w:val="18"/>
        </w:rPr>
        <w:t>. (</w:t>
      </w:r>
      <w:r w:rsidR="003B5A65">
        <w:rPr>
          <w:rFonts w:cs="Arial"/>
          <w:i/>
          <w:sz w:val="18"/>
          <w:szCs w:val="18"/>
        </w:rPr>
        <w:t>Quelle: Porsche</w:t>
      </w:r>
      <w:r w:rsidR="003B5A65" w:rsidRPr="00266124">
        <w:rPr>
          <w:rFonts w:cs="Arial"/>
          <w:i/>
          <w:sz w:val="18"/>
          <w:szCs w:val="18"/>
        </w:rPr>
        <w:t>)</w:t>
      </w:r>
    </w:p>
    <w:p w:rsidR="003B5A65" w:rsidRPr="00266124" w:rsidRDefault="003B5A65" w:rsidP="003B5A65">
      <w:pPr>
        <w:spacing w:after="0" w:line="360" w:lineRule="auto"/>
        <w:ind w:right="1273"/>
        <w:rPr>
          <w:rFonts w:cs="Arial"/>
        </w:rPr>
      </w:pPr>
    </w:p>
    <w:p w:rsidR="003B5A65" w:rsidRPr="00266124" w:rsidRDefault="003B5A65" w:rsidP="003B5A65">
      <w:pPr>
        <w:pStyle w:val="StandardWeb"/>
        <w:spacing w:line="360" w:lineRule="auto"/>
        <w:ind w:right="1273"/>
        <w:rPr>
          <w:rFonts w:cs="Arial"/>
        </w:rPr>
      </w:pPr>
      <w:r w:rsidRPr="00266124">
        <w:rPr>
          <w:rFonts w:cs="Arial"/>
          <w:noProof/>
        </w:rPr>
        <w:drawing>
          <wp:inline distT="0" distB="0" distL="0" distR="0" wp14:anchorId="755FA5CF" wp14:editId="7168F832">
            <wp:extent cx="1876565" cy="1251043"/>
            <wp:effectExtent l="19050" t="19050" r="28575" b="254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76565" cy="1251043"/>
                    </a:xfrm>
                    <a:prstGeom prst="rect">
                      <a:avLst/>
                    </a:prstGeom>
                    <a:noFill/>
                    <a:ln>
                      <a:solidFill>
                        <a:schemeClr val="accent1"/>
                      </a:solidFill>
                    </a:ln>
                  </pic:spPr>
                </pic:pic>
              </a:graphicData>
            </a:graphic>
          </wp:inline>
        </w:drawing>
      </w:r>
    </w:p>
    <w:p w:rsidR="003B5A65" w:rsidRPr="00FA5E2F" w:rsidRDefault="003B5A65" w:rsidP="003B5A65">
      <w:pPr>
        <w:pStyle w:val="StandardWeb"/>
        <w:spacing w:line="360" w:lineRule="auto"/>
        <w:ind w:right="1273"/>
        <w:rPr>
          <w:rFonts w:cs="Arial"/>
          <w:i/>
          <w:sz w:val="18"/>
          <w:szCs w:val="18"/>
          <w:lang w:val="en-US"/>
        </w:rPr>
      </w:pPr>
      <w:r w:rsidRPr="00FA5E2F">
        <w:rPr>
          <w:rFonts w:cs="Arial"/>
          <w:i/>
          <w:sz w:val="18"/>
          <w:szCs w:val="18"/>
          <w:lang w:val="en-US"/>
        </w:rPr>
        <w:t>eco-PEN-</w:t>
      </w:r>
      <w:proofErr w:type="spellStart"/>
      <w:r w:rsidRPr="00FA5E2F">
        <w:rPr>
          <w:rFonts w:cs="Arial"/>
          <w:i/>
          <w:sz w:val="18"/>
          <w:szCs w:val="18"/>
          <w:lang w:val="en-US"/>
        </w:rPr>
        <w:t>Familie</w:t>
      </w:r>
      <w:proofErr w:type="spellEnd"/>
      <w:r w:rsidRPr="00FA5E2F">
        <w:rPr>
          <w:rFonts w:cs="Arial"/>
          <w:i/>
          <w:sz w:val="18"/>
          <w:szCs w:val="18"/>
          <w:lang w:val="en-US"/>
        </w:rPr>
        <w:t xml:space="preserve"> der </w:t>
      </w:r>
      <w:proofErr w:type="spellStart"/>
      <w:r w:rsidRPr="00FA5E2F">
        <w:rPr>
          <w:rFonts w:cs="Arial"/>
          <w:i/>
          <w:sz w:val="18"/>
          <w:szCs w:val="18"/>
          <w:lang w:val="en-US"/>
        </w:rPr>
        <w:t>Marke</w:t>
      </w:r>
      <w:proofErr w:type="spellEnd"/>
      <w:r w:rsidRPr="00FA5E2F">
        <w:rPr>
          <w:rFonts w:cs="Arial"/>
          <w:i/>
          <w:sz w:val="18"/>
          <w:szCs w:val="18"/>
          <w:lang w:val="en-US"/>
        </w:rPr>
        <w:t xml:space="preserve"> </w:t>
      </w:r>
      <w:proofErr w:type="spellStart"/>
      <w:r w:rsidRPr="00FA5E2F">
        <w:rPr>
          <w:rFonts w:cs="Arial"/>
          <w:i/>
          <w:sz w:val="18"/>
          <w:szCs w:val="18"/>
          <w:lang w:val="en-US"/>
        </w:rPr>
        <w:t>preeflow</w:t>
      </w:r>
      <w:proofErr w:type="spellEnd"/>
      <w:r w:rsidRPr="00FA5E2F">
        <w:rPr>
          <w:rFonts w:cs="Arial"/>
          <w:i/>
          <w:sz w:val="18"/>
          <w:szCs w:val="18"/>
          <w:lang w:val="en-US"/>
        </w:rPr>
        <w:t xml:space="preserve"> by ViscoTec </w:t>
      </w:r>
    </w:p>
    <w:bookmarkEnd w:id="0"/>
    <w:p w:rsidR="009F7949" w:rsidRPr="00FA5E2F" w:rsidRDefault="009F7949" w:rsidP="00286D85">
      <w:pPr>
        <w:spacing w:after="0" w:line="240" w:lineRule="auto"/>
        <w:jc w:val="both"/>
        <w:rPr>
          <w:rFonts w:ascii="Arial" w:hAnsi="Arial" w:cs="Arial"/>
          <w:lang w:val="en-US"/>
        </w:rPr>
      </w:pPr>
    </w:p>
    <w:p w:rsidR="00BD097C" w:rsidRPr="00FA5E2F" w:rsidRDefault="00BD097C" w:rsidP="00286D85">
      <w:pPr>
        <w:spacing w:after="0" w:line="240" w:lineRule="auto"/>
        <w:jc w:val="both"/>
        <w:rPr>
          <w:rFonts w:ascii="Arial" w:hAnsi="Arial" w:cs="Arial"/>
          <w:lang w:val="en-US"/>
        </w:rPr>
      </w:pPr>
    </w:p>
    <w:p w:rsidR="00D56D5D" w:rsidRPr="00D56D5D" w:rsidRDefault="00D56D5D" w:rsidP="00286D85">
      <w:pPr>
        <w:jc w:val="both"/>
        <w:rPr>
          <w:rFonts w:ascii="Arial" w:hAnsi="Arial" w:cs="Arial"/>
          <w:b/>
        </w:rPr>
      </w:pPr>
      <w:r w:rsidRPr="00D56D5D">
        <w:rPr>
          <w:rFonts w:ascii="Arial" w:hAnsi="Arial" w:cs="Arial"/>
          <w:b/>
        </w:rPr>
        <w:t>Mikrodosierung in Perfektion!</w:t>
      </w:r>
    </w:p>
    <w:p w:rsidR="00D56D5D" w:rsidRPr="00D56D5D" w:rsidRDefault="008B0A02" w:rsidP="00286D85">
      <w:pPr>
        <w:jc w:val="both"/>
        <w:rPr>
          <w:rFonts w:ascii="Arial" w:hAnsi="Arial" w:cs="Arial"/>
        </w:rPr>
      </w:pPr>
      <w:proofErr w:type="spellStart"/>
      <w:r w:rsidRPr="008B0A02">
        <w:rPr>
          <w:rFonts w:ascii="Arial" w:hAnsi="Arial" w:cs="Arial"/>
        </w:rPr>
        <w:t>preeflow</w:t>
      </w:r>
      <w:proofErr w:type="spellEnd"/>
      <w:r w:rsidRPr="008B0A02">
        <w:rPr>
          <w:rFonts w:ascii="Arial" w:hAnsi="Arial" w:cs="Arial"/>
        </w:rPr>
        <w:t>® ist eine Marke der ViscoTec</w:t>
      </w:r>
      <w:r w:rsidR="00BE5D7F">
        <w:rPr>
          <w:rFonts w:ascii="Arial" w:hAnsi="Arial" w:cs="Arial"/>
        </w:rPr>
        <w:t xml:space="preserve"> Pumpen- u. Dosiertechnik GmbH. </w:t>
      </w:r>
      <w:r w:rsidRPr="008B0A02">
        <w:rPr>
          <w:rFonts w:ascii="Arial" w:hAnsi="Arial" w:cs="Arial"/>
        </w:rPr>
        <w:t xml:space="preserve">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und in Singapur und beschäftigt weltweit knapp 120 Mitarbeiter. Die Marke </w:t>
      </w:r>
      <w:proofErr w:type="spellStart"/>
      <w:r w:rsidRPr="008B0A02">
        <w:rPr>
          <w:rFonts w:ascii="Arial" w:hAnsi="Arial" w:cs="Arial"/>
        </w:rPr>
        <w:t>preeflow</w:t>
      </w:r>
      <w:proofErr w:type="spellEnd"/>
      <w:r w:rsidRPr="008B0A02">
        <w:rPr>
          <w:rFonts w:ascii="Arial" w:hAnsi="Arial" w:cs="Arial"/>
        </w:rPr>
        <w:t xml:space="preserve">® steht für präzises, rein volumetrisches </w:t>
      </w:r>
      <w:r w:rsidRPr="008B0A02">
        <w:rPr>
          <w:rFonts w:ascii="Arial" w:hAnsi="Arial" w:cs="Arial"/>
        </w:rPr>
        <w:lastRenderedPageBreak/>
        <w:t xml:space="preserve">Dosieren von Flüssigkeiten in Kleinstmengen und entstand im Jahr 2008. Weltweit werden </w:t>
      </w:r>
      <w:proofErr w:type="spellStart"/>
      <w:r w:rsidRPr="008B0A02">
        <w:rPr>
          <w:rFonts w:ascii="Arial" w:hAnsi="Arial" w:cs="Arial"/>
        </w:rPr>
        <w:t>preeflow</w:t>
      </w:r>
      <w:proofErr w:type="spellEnd"/>
      <w:r w:rsidRPr="008B0A02">
        <w:rPr>
          <w:rFonts w:ascii="Arial" w:hAnsi="Arial" w:cs="Arial"/>
        </w:rPr>
        <w:t xml:space="preserve">® Produkte geschätzt, nicht zuletzt aufgrund einzigartiger Qualität – Made in Germany. Ein internationales Händlernetz bietet professionellen Service und Support rund um die </w:t>
      </w:r>
      <w:proofErr w:type="spellStart"/>
      <w:r w:rsidRPr="008B0A02">
        <w:rPr>
          <w:rFonts w:ascii="Arial" w:hAnsi="Arial" w:cs="Arial"/>
        </w:rPr>
        <w:t>preeflow</w:t>
      </w:r>
      <w:proofErr w:type="spellEnd"/>
      <w:r w:rsidRPr="008B0A02">
        <w:rPr>
          <w:rFonts w:ascii="Arial" w:hAnsi="Arial" w:cs="Arial"/>
        </w:rPr>
        <w:t xml:space="preserve"> Dosiersysteme. Die vielfältigen Anwendungsbereiche umfassen unter anderem die Branchen Automotive, Elektro- und Elektronikindustrie, Medizintechnik, Luft- und Raumfahrt, erneuerbare Energien, Elektro- und Hybridtechnik und Mess- und Sensortechnik. Alle </w:t>
      </w:r>
      <w:proofErr w:type="spellStart"/>
      <w:r w:rsidRPr="008B0A02">
        <w:rPr>
          <w:rFonts w:ascii="Arial" w:hAnsi="Arial" w:cs="Arial"/>
        </w:rPr>
        <w:t>preeflow</w:t>
      </w:r>
      <w:proofErr w:type="spellEnd"/>
      <w:r w:rsidRPr="008B0A02">
        <w:rPr>
          <w:rFonts w:ascii="Arial" w:hAnsi="Arial" w:cs="Arial"/>
        </w:rPr>
        <w:t xml:space="preserve">® Systeme lassen sich dank standardisierter Schnittstellen einfach integrieren. Weltweit arbeiten etwa 10.000 </w:t>
      </w:r>
      <w:proofErr w:type="spellStart"/>
      <w:r w:rsidRPr="008B0A02">
        <w:rPr>
          <w:rFonts w:ascii="Arial" w:hAnsi="Arial" w:cs="Arial"/>
        </w:rPr>
        <w:t>preeflow</w:t>
      </w:r>
      <w:proofErr w:type="spellEnd"/>
      <w:r w:rsidRPr="008B0A02">
        <w:rPr>
          <w:rFonts w:ascii="Arial" w:hAnsi="Arial" w:cs="Arial"/>
        </w:rPr>
        <w:t>® Systeme in halb- oder vollautomatischen Dosieranwendungen zur vollsten Zufriedenheit der Anwender und Kunden.</w:t>
      </w:r>
      <w:r w:rsidR="00D56D5D" w:rsidRPr="00D56D5D">
        <w:rPr>
          <w:rFonts w:ascii="Arial" w:hAnsi="Arial" w:cs="Arial"/>
        </w:rPr>
        <w:t xml:space="preserve"> </w:t>
      </w:r>
    </w:p>
    <w:p w:rsidR="00BD097C" w:rsidRDefault="00BD097C" w:rsidP="00286D85">
      <w:pPr>
        <w:spacing w:after="0" w:line="240" w:lineRule="auto"/>
        <w:jc w:val="both"/>
        <w:rPr>
          <w:rFonts w:ascii="Arial" w:hAnsi="Arial" w:cs="Arial"/>
        </w:rPr>
      </w:pPr>
    </w:p>
    <w:p w:rsidR="00BD097C" w:rsidRDefault="00BD097C" w:rsidP="00286D85">
      <w:pPr>
        <w:spacing w:after="0" w:line="240" w:lineRule="auto"/>
        <w:jc w:val="both"/>
        <w:rPr>
          <w:rFonts w:ascii="Arial" w:hAnsi="Arial" w:cs="Arial"/>
        </w:rPr>
      </w:pPr>
    </w:p>
    <w:p w:rsidR="00BD097C" w:rsidRDefault="00BD097C" w:rsidP="00286D85">
      <w:pPr>
        <w:spacing w:after="0" w:line="240" w:lineRule="auto"/>
        <w:jc w:val="both"/>
        <w:rPr>
          <w:rFonts w:ascii="Arial" w:hAnsi="Arial" w:cs="Arial"/>
        </w:rPr>
      </w:pPr>
    </w:p>
    <w:p w:rsidR="00BD097C" w:rsidRPr="00214BE3" w:rsidRDefault="00BD097C" w:rsidP="00286D85">
      <w:pPr>
        <w:spacing w:after="0" w:line="240" w:lineRule="auto"/>
        <w:jc w:val="both"/>
        <w:rPr>
          <w:rFonts w:ascii="Arial" w:hAnsi="Arial" w:cs="Arial"/>
          <w:b/>
        </w:rPr>
      </w:pPr>
      <w:r w:rsidRPr="00214BE3">
        <w:rPr>
          <w:rFonts w:ascii="Arial" w:hAnsi="Arial" w:cs="Arial"/>
          <w:b/>
        </w:rPr>
        <w:t>Pressekontakt:</w:t>
      </w:r>
    </w:p>
    <w:p w:rsidR="00BD097C" w:rsidRDefault="00BD097C" w:rsidP="00286D85">
      <w:pPr>
        <w:spacing w:after="0" w:line="240" w:lineRule="auto"/>
        <w:jc w:val="both"/>
        <w:rPr>
          <w:rFonts w:ascii="Arial" w:hAnsi="Arial" w:cs="Arial"/>
        </w:rPr>
      </w:pPr>
    </w:p>
    <w:p w:rsidR="00BD097C" w:rsidRPr="00214BE3" w:rsidRDefault="00BD097C" w:rsidP="00286D85">
      <w:pPr>
        <w:spacing w:after="0" w:line="240" w:lineRule="auto"/>
        <w:jc w:val="both"/>
        <w:rPr>
          <w:rFonts w:ascii="Arial" w:hAnsi="Arial" w:cs="Arial"/>
          <w:b/>
        </w:rPr>
      </w:pPr>
      <w:r w:rsidRPr="00214BE3">
        <w:rPr>
          <w:rFonts w:ascii="Arial" w:hAnsi="Arial" w:cs="Arial"/>
          <w:b/>
        </w:rPr>
        <w:t>Thomas Diringer, Leiter Geschäftsfeld Komponenten &amp; Geräte</w:t>
      </w:r>
    </w:p>
    <w:p w:rsidR="00BD097C" w:rsidRDefault="00BD097C" w:rsidP="00286D85">
      <w:pPr>
        <w:spacing w:after="0" w:line="240" w:lineRule="auto"/>
        <w:jc w:val="both"/>
        <w:rPr>
          <w:rFonts w:ascii="Arial" w:hAnsi="Arial" w:cs="Arial"/>
        </w:rPr>
      </w:pPr>
      <w:r w:rsidRPr="00BD097C">
        <w:rPr>
          <w:rFonts w:ascii="Arial" w:hAnsi="Arial" w:cs="Arial"/>
        </w:rPr>
        <w:t>ViscoTec Pumpen- u. Dosiertechnik GmbH</w:t>
      </w:r>
    </w:p>
    <w:p w:rsidR="00BD097C" w:rsidRPr="00BD097C" w:rsidRDefault="00BD097C" w:rsidP="00286D85">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61696D" w:rsidRDefault="00BD097C" w:rsidP="00286D85">
      <w:pPr>
        <w:spacing w:after="0" w:line="240" w:lineRule="auto"/>
        <w:jc w:val="both"/>
        <w:rPr>
          <w:rFonts w:ascii="Arial" w:hAnsi="Arial" w:cs="Arial"/>
          <w:lang w:val="it-IT"/>
        </w:rPr>
      </w:pPr>
      <w:proofErr w:type="spellStart"/>
      <w:r w:rsidRPr="0061696D">
        <w:rPr>
          <w:rFonts w:ascii="Arial" w:hAnsi="Arial" w:cs="Arial"/>
          <w:lang w:val="it-IT"/>
        </w:rPr>
        <w:t>Telefon</w:t>
      </w:r>
      <w:proofErr w:type="spellEnd"/>
      <w:r w:rsidRPr="0061696D">
        <w:rPr>
          <w:rFonts w:ascii="Arial" w:hAnsi="Arial" w:cs="Arial"/>
          <w:lang w:val="it-IT"/>
        </w:rPr>
        <w:t xml:space="preserve"> +49 8631 9274-441 </w:t>
      </w:r>
    </w:p>
    <w:p w:rsidR="00BD097C" w:rsidRPr="0061696D" w:rsidRDefault="00BD097C" w:rsidP="00286D85">
      <w:pPr>
        <w:spacing w:after="0" w:line="240" w:lineRule="auto"/>
        <w:jc w:val="both"/>
        <w:rPr>
          <w:rFonts w:ascii="Arial" w:hAnsi="Arial" w:cs="Arial"/>
          <w:lang w:val="it-IT"/>
        </w:rPr>
      </w:pPr>
      <w:r w:rsidRPr="0061696D">
        <w:rPr>
          <w:rFonts w:ascii="Arial" w:hAnsi="Arial" w:cs="Arial"/>
          <w:lang w:val="it-IT"/>
        </w:rPr>
        <w:t>E-Mail: thomas.diringer@viscotec.de · www.preeflow.com</w:t>
      </w:r>
      <w:bookmarkStart w:id="1" w:name="_GoBack"/>
      <w:bookmarkEnd w:id="1"/>
    </w:p>
    <w:sectPr w:rsidR="00BD097C" w:rsidRPr="0061696D" w:rsidSect="006B78C4">
      <w:headerReference w:type="default" r:id="rId16"/>
      <w:footerReference w:type="default" r:id="rId17"/>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90" w:rsidRDefault="00AA7190" w:rsidP="006B78C4">
      <w:pPr>
        <w:spacing w:after="0" w:line="240" w:lineRule="auto"/>
      </w:pPr>
      <w:r>
        <w:separator/>
      </w:r>
    </w:p>
  </w:endnote>
  <w:endnote w:type="continuationSeparator" w:id="0">
    <w:p w:rsidR="00AA7190" w:rsidRDefault="00AA7190"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1D1782">
              <w:rPr>
                <w:rFonts w:ascii="Arial" w:hAnsi="Arial" w:cs="Arial"/>
                <w:bCs/>
                <w:noProof/>
                <w:sz w:val="20"/>
                <w:szCs w:val="20"/>
              </w:rPr>
              <w:t>3</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1D1782">
              <w:rPr>
                <w:rFonts w:ascii="Arial" w:hAnsi="Arial" w:cs="Arial"/>
                <w:bCs/>
                <w:noProof/>
                <w:sz w:val="20"/>
                <w:szCs w:val="20"/>
              </w:rPr>
              <w:t>4</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90" w:rsidRDefault="00AA7190" w:rsidP="006B78C4">
      <w:pPr>
        <w:spacing w:after="0" w:line="240" w:lineRule="auto"/>
      </w:pPr>
      <w:r>
        <w:separator/>
      </w:r>
    </w:p>
  </w:footnote>
  <w:footnote w:type="continuationSeparator" w:id="0">
    <w:p w:rsidR="00AA7190" w:rsidRDefault="00AA7190"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432"/>
    <w:multiLevelType w:val="hybridMultilevel"/>
    <w:tmpl w:val="DC149FEE"/>
    <w:lvl w:ilvl="0" w:tplc="D1F8995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50"/>
    <w:rsid w:val="00007C2D"/>
    <w:rsid w:val="0007129F"/>
    <w:rsid w:val="0009152B"/>
    <w:rsid w:val="000B283B"/>
    <w:rsid w:val="000B44E6"/>
    <w:rsid w:val="000D7869"/>
    <w:rsid w:val="000F3990"/>
    <w:rsid w:val="000F5A37"/>
    <w:rsid w:val="00100CE6"/>
    <w:rsid w:val="0011318B"/>
    <w:rsid w:val="00165813"/>
    <w:rsid w:val="0018093F"/>
    <w:rsid w:val="0019178B"/>
    <w:rsid w:val="001A1C56"/>
    <w:rsid w:val="001D1782"/>
    <w:rsid w:val="00207D48"/>
    <w:rsid w:val="00213097"/>
    <w:rsid w:val="00214BE3"/>
    <w:rsid w:val="00216DE4"/>
    <w:rsid w:val="00266739"/>
    <w:rsid w:val="00286D85"/>
    <w:rsid w:val="002B4444"/>
    <w:rsid w:val="002C1B58"/>
    <w:rsid w:val="00304C95"/>
    <w:rsid w:val="00346F0D"/>
    <w:rsid w:val="003605BF"/>
    <w:rsid w:val="003614B3"/>
    <w:rsid w:val="003833AC"/>
    <w:rsid w:val="003835A1"/>
    <w:rsid w:val="003857C3"/>
    <w:rsid w:val="003B5A65"/>
    <w:rsid w:val="0047555F"/>
    <w:rsid w:val="004A451F"/>
    <w:rsid w:val="004F0705"/>
    <w:rsid w:val="00502B11"/>
    <w:rsid w:val="005033F7"/>
    <w:rsid w:val="0050565F"/>
    <w:rsid w:val="005245AE"/>
    <w:rsid w:val="00573C99"/>
    <w:rsid w:val="00583E52"/>
    <w:rsid w:val="00592CA1"/>
    <w:rsid w:val="005F5060"/>
    <w:rsid w:val="00610C87"/>
    <w:rsid w:val="0061696D"/>
    <w:rsid w:val="006360F4"/>
    <w:rsid w:val="00644FB4"/>
    <w:rsid w:val="00691368"/>
    <w:rsid w:val="006954F5"/>
    <w:rsid w:val="006A69D8"/>
    <w:rsid w:val="006B78C4"/>
    <w:rsid w:val="006C6AE2"/>
    <w:rsid w:val="006D155A"/>
    <w:rsid w:val="006E2BC6"/>
    <w:rsid w:val="006E30C1"/>
    <w:rsid w:val="007227B9"/>
    <w:rsid w:val="00756476"/>
    <w:rsid w:val="0079149C"/>
    <w:rsid w:val="00791C50"/>
    <w:rsid w:val="007C6E88"/>
    <w:rsid w:val="007E0AE1"/>
    <w:rsid w:val="007E6CA0"/>
    <w:rsid w:val="00801FE8"/>
    <w:rsid w:val="0087508C"/>
    <w:rsid w:val="0089369B"/>
    <w:rsid w:val="008949FA"/>
    <w:rsid w:val="0089571B"/>
    <w:rsid w:val="008B0A02"/>
    <w:rsid w:val="008F388C"/>
    <w:rsid w:val="00912190"/>
    <w:rsid w:val="009462F2"/>
    <w:rsid w:val="00971ADC"/>
    <w:rsid w:val="009D0A72"/>
    <w:rsid w:val="009F025E"/>
    <w:rsid w:val="009F7949"/>
    <w:rsid w:val="00A0282A"/>
    <w:rsid w:val="00A02963"/>
    <w:rsid w:val="00A23D8E"/>
    <w:rsid w:val="00A51E20"/>
    <w:rsid w:val="00AA3E52"/>
    <w:rsid w:val="00AA7190"/>
    <w:rsid w:val="00AC080F"/>
    <w:rsid w:val="00AD2D5B"/>
    <w:rsid w:val="00AF13E4"/>
    <w:rsid w:val="00B37C73"/>
    <w:rsid w:val="00B60D2C"/>
    <w:rsid w:val="00BC33BF"/>
    <w:rsid w:val="00BD097C"/>
    <w:rsid w:val="00BE5D7F"/>
    <w:rsid w:val="00C135DE"/>
    <w:rsid w:val="00C33226"/>
    <w:rsid w:val="00C7145B"/>
    <w:rsid w:val="00C83E1A"/>
    <w:rsid w:val="00C93794"/>
    <w:rsid w:val="00CD306B"/>
    <w:rsid w:val="00CF08AA"/>
    <w:rsid w:val="00CF2728"/>
    <w:rsid w:val="00CF60D4"/>
    <w:rsid w:val="00D130D4"/>
    <w:rsid w:val="00D30E2D"/>
    <w:rsid w:val="00D505E0"/>
    <w:rsid w:val="00D520FF"/>
    <w:rsid w:val="00D55525"/>
    <w:rsid w:val="00D56D5D"/>
    <w:rsid w:val="00D83F50"/>
    <w:rsid w:val="00D844A5"/>
    <w:rsid w:val="00D85E1D"/>
    <w:rsid w:val="00D87711"/>
    <w:rsid w:val="00DC3369"/>
    <w:rsid w:val="00DC6C9A"/>
    <w:rsid w:val="00DF03C7"/>
    <w:rsid w:val="00DF6847"/>
    <w:rsid w:val="00E5423E"/>
    <w:rsid w:val="00E93BAD"/>
    <w:rsid w:val="00EB0C44"/>
    <w:rsid w:val="00EB69BA"/>
    <w:rsid w:val="00EC2BB0"/>
    <w:rsid w:val="00ED3E57"/>
    <w:rsid w:val="00EE1120"/>
    <w:rsid w:val="00EF19E9"/>
    <w:rsid w:val="00F131E0"/>
    <w:rsid w:val="00F21850"/>
    <w:rsid w:val="00FA5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43A0F"/>
  <w15:docId w15:val="{5A800849-0CBC-420F-8EFB-B5081400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Listenabsatz">
    <w:name w:val="List Paragraph"/>
    <w:basedOn w:val="Standard"/>
    <w:uiPriority w:val="34"/>
    <w:qFormat/>
    <w:rsid w:val="00A51E20"/>
    <w:pPr>
      <w:ind w:left="720"/>
      <w:contextualSpacing/>
    </w:pPr>
  </w:style>
  <w:style w:type="paragraph" w:styleId="StandardWeb">
    <w:name w:val="Normal (Web)"/>
    <w:basedOn w:val="Standard"/>
    <w:uiPriority w:val="99"/>
    <w:rsid w:val="009F7949"/>
    <w:pPr>
      <w:spacing w:before="120" w:after="120" w:line="264" w:lineRule="auto"/>
      <w:jc w:val="both"/>
    </w:pPr>
    <w:rPr>
      <w:rFonts w:ascii="Arial" w:eastAsia="Times New Roman" w:hAnsi="Arial" w:cs="Times New Roman"/>
      <w:lang w:eastAsia="de-DE"/>
    </w:rPr>
  </w:style>
  <w:style w:type="paragraph" w:styleId="berarbeitung">
    <w:name w:val="Revision"/>
    <w:hidden/>
    <w:uiPriority w:val="99"/>
    <w:semiHidden/>
    <w:rsid w:val="00C3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8XM_JbKaSA"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kra.de/de/8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sche.com/germany/aboutporsche/christophorusmagazine/archive/373/articleoverview/article0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youtu.be/N8XM_JbKa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N8XM_JbKaSA?t=9m39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6118-2FA6-4B5B-9E05-171CB708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Sacher, Christoph</dc:creator>
  <cp:lastModifiedBy>Lenz, Elisabeth</cp:lastModifiedBy>
  <cp:revision>5</cp:revision>
  <dcterms:created xsi:type="dcterms:W3CDTF">2017-03-28T06:07:00Z</dcterms:created>
  <dcterms:modified xsi:type="dcterms:W3CDTF">2017-03-28T06:52:00Z</dcterms:modified>
</cp:coreProperties>
</file>