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956F8" w14:textId="1C852A83" w:rsidR="00AF6412" w:rsidRPr="0081715A" w:rsidRDefault="0081715A" w:rsidP="00AF6412">
      <w:pPr>
        <w:pStyle w:val="berschrift1"/>
        <w:rPr>
          <w:lang w:eastAsia="de-DE"/>
        </w:rPr>
      </w:pPr>
      <w:bookmarkStart w:id="0" w:name="_Hlk517093228"/>
      <w:r w:rsidRPr="0081715A">
        <w:rPr>
          <w:lang w:eastAsia="de-DE"/>
        </w:rPr>
        <w:t>Avoid hidden costs w</w:t>
      </w:r>
      <w:r w:rsidRPr="0036464F">
        <w:rPr>
          <w:lang w:eastAsia="de-DE"/>
        </w:rPr>
        <w:t>hen equipping</w:t>
      </w:r>
      <w:r w:rsidRPr="0081715A">
        <w:rPr>
          <w:lang w:eastAsia="de-DE"/>
        </w:rPr>
        <w:t xml:space="preserve"> with </w:t>
      </w:r>
      <w:r w:rsidR="008D71DB">
        <w:rPr>
          <w:lang w:eastAsia="de-DE"/>
        </w:rPr>
        <w:t>dispensing</w:t>
      </w:r>
      <w:r w:rsidRPr="0081715A">
        <w:rPr>
          <w:lang w:eastAsia="de-DE"/>
        </w:rPr>
        <w:t xml:space="preserve"> technology</w:t>
      </w:r>
    </w:p>
    <w:p w14:paraId="704A5017" w14:textId="77777777" w:rsidR="00AF6412" w:rsidRPr="0081715A" w:rsidRDefault="00AF6412" w:rsidP="00AF6412">
      <w:pPr>
        <w:pStyle w:val="Untertitel"/>
        <w:rPr>
          <w:lang w:eastAsia="de-DE"/>
        </w:rPr>
      </w:pPr>
    </w:p>
    <w:p w14:paraId="6DEF870D" w14:textId="632840BA" w:rsidR="00AF6412" w:rsidRPr="0081715A" w:rsidRDefault="00AF6412" w:rsidP="00AF6412">
      <w:pPr>
        <w:pStyle w:val="Untertitel"/>
        <w:rPr>
          <w:lang w:eastAsia="de-DE"/>
        </w:rPr>
      </w:pPr>
      <w:r w:rsidRPr="0081715A">
        <w:rPr>
          <w:lang w:eastAsia="de-DE"/>
        </w:rPr>
        <w:t>D</w:t>
      </w:r>
      <w:r w:rsidR="0081715A" w:rsidRPr="0081715A">
        <w:rPr>
          <w:lang w:eastAsia="de-DE"/>
        </w:rPr>
        <w:t>C rotors from preeflow for profitable and effective investment</w:t>
      </w:r>
      <w:r w:rsidR="0081715A">
        <w:rPr>
          <w:lang w:eastAsia="de-DE"/>
        </w:rPr>
        <w:t>s</w:t>
      </w:r>
    </w:p>
    <w:p w14:paraId="191CF1F0" w14:textId="77777777" w:rsidR="00AF6412" w:rsidRPr="0081715A" w:rsidRDefault="00AF6412" w:rsidP="00AF6412">
      <w:pPr>
        <w:pStyle w:val="Untertitel"/>
        <w:rPr>
          <w:lang w:eastAsia="de-DE"/>
        </w:rPr>
      </w:pPr>
    </w:p>
    <w:p w14:paraId="1DE39653" w14:textId="46741E5F" w:rsidR="00AF6412" w:rsidRPr="0081715A" w:rsidRDefault="0081715A" w:rsidP="00AF6412">
      <w:pPr>
        <w:pStyle w:val="Presse-Fliesstext"/>
        <w:rPr>
          <w:lang w:eastAsia="de-DE"/>
        </w:rPr>
      </w:pPr>
      <w:r w:rsidRPr="0081715A">
        <w:rPr>
          <w:lang w:eastAsia="de-DE"/>
        </w:rPr>
        <w:t>A</w:t>
      </w:r>
      <w:r w:rsidR="008D71DB">
        <w:rPr>
          <w:lang w:eastAsia="de-DE"/>
        </w:rPr>
        <w:t xml:space="preserve"> forthcoming </w:t>
      </w:r>
      <w:r w:rsidRPr="0081715A">
        <w:rPr>
          <w:lang w:eastAsia="de-DE"/>
        </w:rPr>
        <w:t xml:space="preserve">investment in new process equipment with </w:t>
      </w:r>
      <w:r w:rsidR="008D71DB">
        <w:rPr>
          <w:lang w:eastAsia="de-DE"/>
        </w:rPr>
        <w:t>dispensing</w:t>
      </w:r>
      <w:r w:rsidRPr="0081715A">
        <w:rPr>
          <w:lang w:eastAsia="de-DE"/>
        </w:rPr>
        <w:t xml:space="preserve"> technology brings with it a number of questions. One issue may be: Does the new equipment work properly - with everything included? Is it reliable</w:t>
      </w:r>
      <w:r w:rsidR="002A228C">
        <w:rPr>
          <w:lang w:eastAsia="de-DE"/>
        </w:rPr>
        <w:t>?</w:t>
      </w:r>
      <w:r w:rsidRPr="0081715A">
        <w:rPr>
          <w:lang w:eastAsia="de-DE"/>
        </w:rPr>
        <w:t xml:space="preserve"> </w:t>
      </w:r>
      <w:r w:rsidR="002A228C">
        <w:rPr>
          <w:lang w:eastAsia="de-DE"/>
        </w:rPr>
        <w:t>A</w:t>
      </w:r>
      <w:r w:rsidRPr="0081715A">
        <w:rPr>
          <w:lang w:eastAsia="de-DE"/>
        </w:rPr>
        <w:t xml:space="preserve">re the </w:t>
      </w:r>
      <w:r w:rsidR="008D71DB">
        <w:rPr>
          <w:lang w:eastAsia="de-DE"/>
        </w:rPr>
        <w:t>dispensing</w:t>
      </w:r>
      <w:r w:rsidRPr="0081715A">
        <w:rPr>
          <w:lang w:eastAsia="de-DE"/>
        </w:rPr>
        <w:t xml:space="preserve"> results </w:t>
      </w:r>
      <w:r w:rsidR="008D71DB">
        <w:rPr>
          <w:lang w:eastAsia="de-DE"/>
        </w:rPr>
        <w:t>perfectly</w:t>
      </w:r>
      <w:r w:rsidRPr="0081715A">
        <w:rPr>
          <w:lang w:eastAsia="de-DE"/>
        </w:rPr>
        <w:t xml:space="preserve"> repeatable? Are the required quantities applied </w:t>
      </w:r>
      <w:r w:rsidR="008D71DB">
        <w:rPr>
          <w:lang w:eastAsia="de-DE"/>
        </w:rPr>
        <w:t>with precision</w:t>
      </w:r>
      <w:r w:rsidRPr="0081715A">
        <w:rPr>
          <w:lang w:eastAsia="de-DE"/>
        </w:rPr>
        <w:t xml:space="preserve"> in the specified time? An equally important issue: What </w:t>
      </w:r>
      <w:r w:rsidR="008D71DB">
        <w:rPr>
          <w:lang w:eastAsia="de-DE"/>
        </w:rPr>
        <w:t>will it cost</w:t>
      </w:r>
      <w:r w:rsidRPr="0081715A">
        <w:rPr>
          <w:lang w:eastAsia="de-DE"/>
        </w:rPr>
        <w:t>? What is the total cost of ownership? What other costs, in addition to the initial investment, can be expected? In order to avoid unpleasant surprises, it is worth get</w:t>
      </w:r>
      <w:r w:rsidR="008D71DB">
        <w:rPr>
          <w:lang w:eastAsia="de-DE"/>
        </w:rPr>
        <w:t>ting</w:t>
      </w:r>
      <w:r w:rsidRPr="0081715A">
        <w:rPr>
          <w:lang w:eastAsia="de-DE"/>
        </w:rPr>
        <w:t xml:space="preserve"> in touch with the </w:t>
      </w:r>
      <w:r w:rsidR="008D71DB">
        <w:rPr>
          <w:lang w:eastAsia="de-DE"/>
        </w:rPr>
        <w:t>dispensing</w:t>
      </w:r>
      <w:r w:rsidRPr="0081715A">
        <w:rPr>
          <w:lang w:eastAsia="de-DE"/>
        </w:rPr>
        <w:t xml:space="preserve"> technology manufacturer's contact person at an early stage of the project. This way, all costs can be made visible </w:t>
      </w:r>
      <w:r w:rsidR="0036464F">
        <w:rPr>
          <w:lang w:eastAsia="de-DE"/>
        </w:rPr>
        <w:t>from the start.</w:t>
      </w:r>
    </w:p>
    <w:p w14:paraId="4779447C" w14:textId="77777777" w:rsidR="0081715A" w:rsidRPr="0081715A" w:rsidRDefault="0081715A" w:rsidP="00AF6412">
      <w:pPr>
        <w:pStyle w:val="Presse-Fliesstext"/>
        <w:rPr>
          <w:lang w:eastAsia="de-DE"/>
        </w:rPr>
      </w:pPr>
    </w:p>
    <w:p w14:paraId="160FAD5A" w14:textId="6FBDF634" w:rsidR="00AF6412" w:rsidRPr="0081715A" w:rsidRDefault="002A228C" w:rsidP="00AF6412">
      <w:pPr>
        <w:pStyle w:val="Presse-Fliesstext"/>
        <w:rPr>
          <w:lang w:eastAsia="de-DE"/>
        </w:rPr>
      </w:pPr>
      <w:r w:rsidRPr="0081715A">
        <w:rPr>
          <w:lang w:eastAsia="de-DE"/>
        </w:rPr>
        <w:t>Let us</w:t>
      </w:r>
      <w:r w:rsidR="0081715A" w:rsidRPr="0081715A">
        <w:rPr>
          <w:lang w:eastAsia="de-DE"/>
        </w:rPr>
        <w:t xml:space="preserve"> compare it to looking at an iceberg. At the top you can see only the investment in the equipment itself. Depending on the need: </w:t>
      </w:r>
      <w:r w:rsidR="00BF7EE3">
        <w:rPr>
          <w:lang w:eastAsia="de-DE"/>
        </w:rPr>
        <w:t>D</w:t>
      </w:r>
      <w:r w:rsidR="0081715A" w:rsidRPr="0081715A">
        <w:rPr>
          <w:lang w:eastAsia="de-DE"/>
        </w:rPr>
        <w:t xml:space="preserve">ispenser, control system, treatment system, commissioning, etc. But </w:t>
      </w:r>
      <w:r w:rsidR="0036464F">
        <w:rPr>
          <w:lang w:eastAsia="de-DE"/>
        </w:rPr>
        <w:t xml:space="preserve">other factors are lurking </w:t>
      </w:r>
      <w:r w:rsidR="0081715A" w:rsidRPr="0081715A">
        <w:rPr>
          <w:lang w:eastAsia="de-DE"/>
        </w:rPr>
        <w:t>be</w:t>
      </w:r>
      <w:r w:rsidR="0036464F">
        <w:rPr>
          <w:lang w:eastAsia="de-DE"/>
        </w:rPr>
        <w:t>neath</w:t>
      </w:r>
      <w:r w:rsidR="0081715A" w:rsidRPr="0081715A">
        <w:rPr>
          <w:lang w:eastAsia="de-DE"/>
        </w:rPr>
        <w:t xml:space="preserve"> the surface of the water</w:t>
      </w:r>
      <w:r w:rsidR="0036464F">
        <w:rPr>
          <w:lang w:eastAsia="de-DE"/>
        </w:rPr>
        <w:t>.</w:t>
      </w:r>
      <w:r w:rsidR="0081715A" w:rsidRPr="0081715A">
        <w:rPr>
          <w:lang w:eastAsia="de-DE"/>
        </w:rPr>
        <w:t xml:space="preserve"> What </w:t>
      </w:r>
      <w:r w:rsidR="0036464F">
        <w:rPr>
          <w:lang w:eastAsia="de-DE"/>
        </w:rPr>
        <w:t>happen</w:t>
      </w:r>
      <w:r w:rsidR="0081715A" w:rsidRPr="0081715A">
        <w:rPr>
          <w:lang w:eastAsia="de-DE"/>
        </w:rPr>
        <w:t xml:space="preserve">s after the initial operation of a system? You may be faced with maintenance time, spare </w:t>
      </w:r>
      <w:proofErr w:type="gramStart"/>
      <w:r w:rsidR="0081715A" w:rsidRPr="0081715A">
        <w:rPr>
          <w:lang w:eastAsia="de-DE"/>
        </w:rPr>
        <w:t>parts</w:t>
      </w:r>
      <w:proofErr w:type="gramEnd"/>
      <w:r w:rsidR="0081715A" w:rsidRPr="0081715A">
        <w:rPr>
          <w:lang w:eastAsia="de-DE"/>
        </w:rPr>
        <w:t xml:space="preserve"> or downtime, depending on the availability of spare parts, service, etc. And all this can be associated with further costs.</w:t>
      </w:r>
    </w:p>
    <w:p w14:paraId="3E8647CD" w14:textId="77777777" w:rsidR="0081715A" w:rsidRPr="0081715A" w:rsidRDefault="0081715A" w:rsidP="00AF6412">
      <w:pPr>
        <w:pStyle w:val="Presse-Fliesstext"/>
        <w:rPr>
          <w:sz w:val="16"/>
          <w:szCs w:val="16"/>
          <w:lang w:eastAsia="de-DE"/>
        </w:rPr>
      </w:pPr>
    </w:p>
    <w:p w14:paraId="51878E95" w14:textId="2D82F103" w:rsidR="00AF6412" w:rsidRPr="0081715A" w:rsidRDefault="0081715A" w:rsidP="00AF6412">
      <w:pPr>
        <w:pStyle w:val="Presse-Fliesstext"/>
        <w:rPr>
          <w:lang w:eastAsia="de-DE"/>
        </w:rPr>
      </w:pPr>
      <w:r w:rsidRPr="0081715A">
        <w:rPr>
          <w:lang w:eastAsia="de-DE"/>
        </w:rPr>
        <w:t xml:space="preserve">A reliable partner knows the hidden areas </w:t>
      </w:r>
      <w:r w:rsidR="0036464F">
        <w:rPr>
          <w:lang w:eastAsia="de-DE"/>
        </w:rPr>
        <w:t>below</w:t>
      </w:r>
      <w:r w:rsidRPr="0081715A">
        <w:rPr>
          <w:lang w:eastAsia="de-DE"/>
        </w:rPr>
        <w:t xml:space="preserve"> the surface</w:t>
      </w:r>
      <w:r w:rsidR="00EC4E89">
        <w:rPr>
          <w:lang w:eastAsia="de-DE"/>
        </w:rPr>
        <w:t xml:space="preserve"> of the water</w:t>
      </w:r>
      <w:r w:rsidRPr="0081715A">
        <w:rPr>
          <w:lang w:eastAsia="de-DE"/>
        </w:rPr>
        <w:t>. Together with you, efficient and</w:t>
      </w:r>
      <w:r w:rsidR="0036464F">
        <w:rPr>
          <w:lang w:eastAsia="de-DE"/>
        </w:rPr>
        <w:t xml:space="preserve"> rewarding</w:t>
      </w:r>
      <w:r w:rsidRPr="0081715A">
        <w:rPr>
          <w:lang w:eastAsia="de-DE"/>
        </w:rPr>
        <w:t xml:space="preserve"> products can be put together. At preeflow, for example, work is done daily to reduce the areas below the surface</w:t>
      </w:r>
      <w:r w:rsidR="00EC4E89">
        <w:rPr>
          <w:lang w:eastAsia="de-DE"/>
        </w:rPr>
        <w:t xml:space="preserve"> of the water</w:t>
      </w:r>
      <w:r w:rsidRPr="0081715A">
        <w:rPr>
          <w:lang w:eastAsia="de-DE"/>
        </w:rPr>
        <w:t xml:space="preserve"> as much as possible. The portfolio is constantly being developed to </w:t>
      </w:r>
      <w:r w:rsidRPr="0036464F">
        <w:rPr>
          <w:lang w:eastAsia="de-DE"/>
        </w:rPr>
        <w:t xml:space="preserve">meet your specific and individual needs </w:t>
      </w:r>
      <w:r w:rsidR="0036464F" w:rsidRPr="0036464F">
        <w:rPr>
          <w:lang w:eastAsia="de-DE"/>
        </w:rPr>
        <w:t>for</w:t>
      </w:r>
      <w:r w:rsidRPr="0036464F">
        <w:rPr>
          <w:lang w:eastAsia="de-DE"/>
        </w:rPr>
        <w:t xml:space="preserve"> your</w:t>
      </w:r>
      <w:r w:rsidRPr="0081715A">
        <w:rPr>
          <w:lang w:eastAsia="de-DE"/>
        </w:rPr>
        <w:t xml:space="preserve"> process. The goal is: </w:t>
      </w:r>
      <w:r w:rsidR="0036464F">
        <w:rPr>
          <w:lang w:eastAsia="de-DE"/>
        </w:rPr>
        <w:t xml:space="preserve">To provide </w:t>
      </w:r>
      <w:r w:rsidRPr="0081715A">
        <w:rPr>
          <w:lang w:eastAsia="de-DE"/>
        </w:rPr>
        <w:t>an exceptionally good experience</w:t>
      </w:r>
      <w:r w:rsidR="0036464F">
        <w:rPr>
          <w:lang w:eastAsia="de-DE"/>
        </w:rPr>
        <w:t>, t</w:t>
      </w:r>
      <w:r w:rsidR="0036464F" w:rsidRPr="0081715A">
        <w:rPr>
          <w:lang w:eastAsia="de-DE"/>
        </w:rPr>
        <w:t>ogether with your investment</w:t>
      </w:r>
      <w:r w:rsidRPr="0081715A">
        <w:rPr>
          <w:lang w:eastAsia="de-DE"/>
        </w:rPr>
        <w:t>.</w:t>
      </w:r>
    </w:p>
    <w:p w14:paraId="3AF13B7D" w14:textId="77777777" w:rsidR="00AF6412" w:rsidRPr="0081715A" w:rsidRDefault="00AF6412" w:rsidP="00AF6412">
      <w:pPr>
        <w:pStyle w:val="Untertitel"/>
        <w:rPr>
          <w:lang w:eastAsia="de-DE"/>
        </w:rPr>
      </w:pPr>
    </w:p>
    <w:p w14:paraId="438FCA5E" w14:textId="77777777" w:rsidR="0081715A" w:rsidRPr="0081715A" w:rsidRDefault="0081715A" w:rsidP="00AF6412">
      <w:pPr>
        <w:pStyle w:val="Presse-Fliesstext"/>
        <w:rPr>
          <w:b/>
          <w:lang w:eastAsia="de-DE"/>
        </w:rPr>
      </w:pPr>
      <w:r w:rsidRPr="0081715A">
        <w:rPr>
          <w:b/>
          <w:lang w:eastAsia="de-DE"/>
        </w:rPr>
        <w:t>Best choice according to ROI</w:t>
      </w:r>
    </w:p>
    <w:p w14:paraId="73906C71" w14:textId="659B24F8" w:rsidR="0081715A" w:rsidRDefault="002A228C" w:rsidP="00AF6412">
      <w:pPr>
        <w:pStyle w:val="Presse-Fliesstext"/>
        <w:rPr>
          <w:lang w:eastAsia="de-DE"/>
        </w:rPr>
      </w:pPr>
      <w:r w:rsidRPr="0081715A">
        <w:rPr>
          <w:lang w:eastAsia="de-DE"/>
        </w:rPr>
        <w:t>Let us</w:t>
      </w:r>
      <w:r w:rsidR="0081715A" w:rsidRPr="0081715A">
        <w:rPr>
          <w:lang w:eastAsia="de-DE"/>
        </w:rPr>
        <w:t xml:space="preserve"> go into more detail to determine the return on investment (ROI). </w:t>
      </w:r>
      <w:r w:rsidR="008367FD" w:rsidRPr="0081715A">
        <w:rPr>
          <w:lang w:eastAsia="de-DE"/>
        </w:rPr>
        <w:t>So,</w:t>
      </w:r>
      <w:r w:rsidR="0081715A" w:rsidRPr="0081715A">
        <w:rPr>
          <w:lang w:eastAsia="de-DE"/>
        </w:rPr>
        <w:t xml:space="preserve"> after what </w:t>
      </w:r>
      <w:r w:rsidR="00DD55D2">
        <w:rPr>
          <w:lang w:eastAsia="de-DE"/>
        </w:rPr>
        <w:t xml:space="preserve">period of </w:t>
      </w:r>
      <w:r w:rsidR="0081715A" w:rsidRPr="0081715A">
        <w:rPr>
          <w:lang w:eastAsia="de-DE"/>
        </w:rPr>
        <w:t xml:space="preserve">time or after what quantity of </w:t>
      </w:r>
      <w:r w:rsidR="008D71DB">
        <w:rPr>
          <w:lang w:eastAsia="de-DE"/>
        </w:rPr>
        <w:t>dispensing</w:t>
      </w:r>
      <w:r w:rsidR="0081715A" w:rsidRPr="0081715A">
        <w:rPr>
          <w:lang w:eastAsia="de-DE"/>
        </w:rPr>
        <w:t xml:space="preserve"> operations </w:t>
      </w:r>
      <w:proofErr w:type="gramStart"/>
      <w:r w:rsidR="0081715A" w:rsidRPr="0081715A">
        <w:rPr>
          <w:lang w:eastAsia="de-DE"/>
        </w:rPr>
        <w:t>have</w:t>
      </w:r>
      <w:proofErr w:type="gramEnd"/>
      <w:r w:rsidR="0081715A" w:rsidRPr="0081715A">
        <w:rPr>
          <w:lang w:eastAsia="de-DE"/>
        </w:rPr>
        <w:t xml:space="preserve"> I covered all the costs of my initial investment? Exact data depends on the material to be dispensed, the dispensing equipment used, the cycle times, the process parameters and much more. </w:t>
      </w:r>
    </w:p>
    <w:p w14:paraId="50C38CC2" w14:textId="0C645C62" w:rsidR="00AF6412" w:rsidRPr="0081715A" w:rsidRDefault="0081715A" w:rsidP="00AF6412">
      <w:pPr>
        <w:pStyle w:val="Presse-Fliesstext"/>
        <w:rPr>
          <w:lang w:eastAsia="de-DE"/>
        </w:rPr>
      </w:pPr>
      <w:r w:rsidRPr="0081715A">
        <w:rPr>
          <w:lang w:eastAsia="de-DE"/>
        </w:rPr>
        <w:lastRenderedPageBreak/>
        <w:t xml:space="preserve">In most cases, you will </w:t>
      </w:r>
      <w:r w:rsidR="00EC4E89">
        <w:rPr>
          <w:lang w:eastAsia="de-DE"/>
        </w:rPr>
        <w:t>receive</w:t>
      </w:r>
      <w:r w:rsidRPr="0081715A">
        <w:rPr>
          <w:lang w:eastAsia="de-DE"/>
        </w:rPr>
        <w:t xml:space="preserve"> at least two offers. </w:t>
      </w:r>
      <w:r w:rsidRPr="0081715A">
        <w:rPr>
          <w:b/>
          <w:bCs/>
          <w:lang w:eastAsia="de-DE"/>
        </w:rPr>
        <w:t xml:space="preserve">Why the one that is cheaper at first sight </w:t>
      </w:r>
      <w:r w:rsidR="00EC4E89">
        <w:rPr>
          <w:b/>
          <w:bCs/>
          <w:lang w:eastAsia="de-DE"/>
        </w:rPr>
        <w:t>is not necessarily</w:t>
      </w:r>
      <w:r w:rsidRPr="0081715A">
        <w:rPr>
          <w:b/>
          <w:bCs/>
          <w:lang w:eastAsia="de-DE"/>
        </w:rPr>
        <w:t xml:space="preserve"> the better one in the long run</w:t>
      </w:r>
      <w:r w:rsidR="00EC4E89">
        <w:rPr>
          <w:b/>
          <w:bCs/>
          <w:lang w:eastAsia="de-DE"/>
        </w:rPr>
        <w:t>,</w:t>
      </w:r>
      <w:r w:rsidRPr="0081715A">
        <w:rPr>
          <w:b/>
          <w:bCs/>
          <w:lang w:eastAsia="de-DE"/>
        </w:rPr>
        <w:t xml:space="preserve"> is shown by the example of our DC rotors:</w:t>
      </w:r>
    </w:p>
    <w:p w14:paraId="78FBC743" w14:textId="77777777" w:rsidR="00AF6412" w:rsidRPr="0081715A" w:rsidRDefault="00AF6412" w:rsidP="00AF6412">
      <w:pPr>
        <w:pStyle w:val="Presse-Fliesstext"/>
        <w:rPr>
          <w:lang w:eastAsia="de-DE"/>
        </w:rPr>
      </w:pPr>
    </w:p>
    <w:p w14:paraId="37FDD701" w14:textId="29FFD2CB" w:rsidR="00AF6412" w:rsidRPr="0081715A" w:rsidRDefault="0036464F" w:rsidP="00AF6412">
      <w:pPr>
        <w:pStyle w:val="Presse-Fliesstext"/>
      </w:pPr>
      <w:r>
        <w:t xml:space="preserve">The </w:t>
      </w:r>
      <w:r w:rsidR="0081715A" w:rsidRPr="0081715A">
        <w:t xml:space="preserve">right </w:t>
      </w:r>
      <w:r w:rsidR="008D71DB">
        <w:t>dispensing</w:t>
      </w:r>
      <w:r w:rsidR="0081715A" w:rsidRPr="0081715A">
        <w:t xml:space="preserve"> equipment is being sought for the </w:t>
      </w:r>
      <w:r w:rsidR="008D71DB">
        <w:t>dispensing</w:t>
      </w:r>
      <w:r w:rsidR="0081715A" w:rsidRPr="0081715A">
        <w:t xml:space="preserve"> of a heat conducting material</w:t>
      </w:r>
      <w:r>
        <w:t xml:space="preserve"> o</w:t>
      </w:r>
      <w:r w:rsidRPr="0081715A">
        <w:t>n behalf of a customer</w:t>
      </w:r>
      <w:r w:rsidR="0081715A" w:rsidRPr="0081715A">
        <w:t xml:space="preserve">. The material is a highly filled, abrasive, one-component epoxy. It is responsible for supporting the </w:t>
      </w:r>
      <w:hyperlink r:id="rId10" w:history="1">
        <w:r w:rsidR="0081715A" w:rsidRPr="00A325F8">
          <w:rPr>
            <w:rStyle w:val="Hyperlink"/>
          </w:rPr>
          <w:t>thermal management</w:t>
        </w:r>
      </w:hyperlink>
      <w:r w:rsidR="0081715A" w:rsidRPr="0081715A">
        <w:t xml:space="preserve"> in an electronic device. The dispensing challenges are to avoid air bubbles, to handle the usually highly viscous materials and to achieve reliable, repeatable results despite the highly abrasive fillers.</w:t>
      </w:r>
    </w:p>
    <w:p w14:paraId="7917DA96" w14:textId="77777777" w:rsidR="0081715A" w:rsidRPr="0081715A" w:rsidRDefault="0081715A" w:rsidP="00AF6412">
      <w:pPr>
        <w:pStyle w:val="Presse-Fliesstext"/>
        <w:rPr>
          <w:lang w:eastAsia="de-DE"/>
        </w:rPr>
      </w:pPr>
    </w:p>
    <w:p w14:paraId="21528889" w14:textId="56468B63" w:rsidR="00AF6412" w:rsidRPr="0081715A" w:rsidRDefault="0081715A" w:rsidP="00AF6412">
      <w:pPr>
        <w:pStyle w:val="Presse-Fliesstext"/>
      </w:pPr>
      <w:r w:rsidRPr="0081715A">
        <w:rPr>
          <w:lang w:eastAsia="de-DE"/>
        </w:rPr>
        <w:t>Various system providers promise to fulfil all the require</w:t>
      </w:r>
      <w:r w:rsidR="0036464F">
        <w:rPr>
          <w:lang w:eastAsia="de-DE"/>
        </w:rPr>
        <w:t>ments</w:t>
      </w:r>
      <w:r w:rsidRPr="0081715A">
        <w:rPr>
          <w:lang w:eastAsia="de-DE"/>
        </w:rPr>
        <w:t xml:space="preserve"> and to be able to implement </w:t>
      </w:r>
      <w:r w:rsidR="008D71DB">
        <w:rPr>
          <w:lang w:eastAsia="de-DE"/>
        </w:rPr>
        <w:t>dispensing</w:t>
      </w:r>
      <w:r w:rsidRPr="0081715A">
        <w:rPr>
          <w:lang w:eastAsia="de-DE"/>
        </w:rPr>
        <w:t xml:space="preserve"> with their system. Among them is preeflow - the eco-PEN was recommended for this application. Equipped with a special stator material and a </w:t>
      </w:r>
      <w:r w:rsidRPr="00EC4E89">
        <w:rPr>
          <w:b/>
          <w:bCs/>
          <w:lang w:eastAsia="de-DE"/>
        </w:rPr>
        <w:t>D</w:t>
      </w:r>
      <w:r w:rsidRPr="0081715A">
        <w:rPr>
          <w:lang w:eastAsia="de-DE"/>
        </w:rPr>
        <w:t xml:space="preserve">iamond </w:t>
      </w:r>
      <w:r w:rsidRPr="00EC4E89">
        <w:rPr>
          <w:b/>
          <w:bCs/>
          <w:lang w:eastAsia="de-DE"/>
        </w:rPr>
        <w:t>C</w:t>
      </w:r>
      <w:r w:rsidRPr="0081715A">
        <w:rPr>
          <w:lang w:eastAsia="de-DE"/>
        </w:rPr>
        <w:t>oated Rotor (DC Rotor for short) - developed for</w:t>
      </w:r>
      <w:r w:rsidR="0036464F">
        <w:rPr>
          <w:lang w:eastAsia="de-DE"/>
        </w:rPr>
        <w:t xml:space="preserve"> </w:t>
      </w:r>
      <w:r w:rsidRPr="0081715A">
        <w:rPr>
          <w:lang w:eastAsia="de-DE"/>
        </w:rPr>
        <w:t>highly abrasive</w:t>
      </w:r>
      <w:r w:rsidR="0036464F">
        <w:rPr>
          <w:lang w:eastAsia="de-DE"/>
        </w:rPr>
        <w:t xml:space="preserve"> </w:t>
      </w:r>
      <w:r w:rsidR="0036464F" w:rsidRPr="0081715A">
        <w:rPr>
          <w:lang w:eastAsia="de-DE"/>
        </w:rPr>
        <w:t>(</w:t>
      </w:r>
      <w:r w:rsidR="0036464F">
        <w:rPr>
          <w:lang w:eastAsia="de-DE"/>
        </w:rPr>
        <w:t xml:space="preserve">and </w:t>
      </w:r>
      <w:r w:rsidR="0036464F" w:rsidRPr="0081715A">
        <w:rPr>
          <w:lang w:eastAsia="de-DE"/>
        </w:rPr>
        <w:t xml:space="preserve">sometimes heat-conductive) </w:t>
      </w:r>
      <w:r w:rsidRPr="0081715A">
        <w:rPr>
          <w:lang w:eastAsia="de-DE"/>
        </w:rPr>
        <w:t xml:space="preserve">materials. </w:t>
      </w:r>
      <w:r w:rsidR="00EC4E89">
        <w:rPr>
          <w:lang w:eastAsia="de-DE"/>
        </w:rPr>
        <w:t>E</w:t>
      </w:r>
      <w:r w:rsidRPr="0081715A">
        <w:rPr>
          <w:lang w:eastAsia="de-DE"/>
        </w:rPr>
        <w:t>ven for the most challenging applications. The Diamond Coating</w:t>
      </w:r>
      <w:r w:rsidR="00EC4E89">
        <w:rPr>
          <w:lang w:eastAsia="de-DE"/>
        </w:rPr>
        <w:t>,</w:t>
      </w:r>
      <w:r w:rsidRPr="0081715A">
        <w:rPr>
          <w:lang w:eastAsia="de-DE"/>
        </w:rPr>
        <w:t xml:space="preserve"> specially developed by ViscoTec</w:t>
      </w:r>
      <w:r w:rsidR="00EC4E89">
        <w:rPr>
          <w:lang w:eastAsia="de-DE"/>
        </w:rPr>
        <w:t>,</w:t>
      </w:r>
      <w:r w:rsidRPr="0081715A">
        <w:rPr>
          <w:lang w:eastAsia="de-DE"/>
        </w:rPr>
        <w:t xml:space="preserve"> is a new type of multi-layer coating that has a surface hardness of well over 2000 </w:t>
      </w:r>
      <w:proofErr w:type="spellStart"/>
      <w:r w:rsidRPr="0081715A">
        <w:rPr>
          <w:lang w:eastAsia="de-DE"/>
        </w:rPr>
        <w:t>HVpi</w:t>
      </w:r>
      <w:proofErr w:type="spellEnd"/>
      <w:r w:rsidRPr="0081715A">
        <w:rPr>
          <w:lang w:eastAsia="de-DE"/>
        </w:rPr>
        <w:t xml:space="preserve">. In addition to the extreme hardness, the coating also has tribologically </w:t>
      </w:r>
      <w:r w:rsidR="00EC4E89" w:rsidRPr="0081715A">
        <w:rPr>
          <w:lang w:eastAsia="de-DE"/>
        </w:rPr>
        <w:t>optimized</w:t>
      </w:r>
      <w:r w:rsidRPr="0081715A">
        <w:rPr>
          <w:lang w:eastAsia="de-DE"/>
        </w:rPr>
        <w:t xml:space="preserve"> properties. </w:t>
      </w:r>
      <w:r w:rsidR="00EC4E89">
        <w:rPr>
          <w:lang w:eastAsia="de-DE"/>
        </w:rPr>
        <w:t xml:space="preserve">Hard </w:t>
      </w:r>
      <w:r w:rsidRPr="0081715A">
        <w:rPr>
          <w:lang w:eastAsia="de-DE"/>
        </w:rPr>
        <w:t xml:space="preserve">fillers can be </w:t>
      </w:r>
      <w:r w:rsidR="00EC4E89">
        <w:rPr>
          <w:lang w:eastAsia="de-DE"/>
        </w:rPr>
        <w:t>dispens</w:t>
      </w:r>
      <w:r w:rsidR="00EC4E89" w:rsidRPr="0081715A">
        <w:rPr>
          <w:lang w:eastAsia="de-DE"/>
        </w:rPr>
        <w:t>ed</w:t>
      </w:r>
      <w:r w:rsidR="00EC4E89">
        <w:rPr>
          <w:lang w:eastAsia="de-DE"/>
        </w:rPr>
        <w:t xml:space="preserve"> w</w:t>
      </w:r>
      <w:r w:rsidR="00EC4E89" w:rsidRPr="0081715A">
        <w:rPr>
          <w:lang w:eastAsia="de-DE"/>
        </w:rPr>
        <w:t>ith the DC rotors</w:t>
      </w:r>
      <w:r w:rsidR="00EC4E89">
        <w:rPr>
          <w:lang w:eastAsia="de-DE"/>
        </w:rPr>
        <w:t xml:space="preserve"> </w:t>
      </w:r>
      <w:r w:rsidRPr="0081715A">
        <w:rPr>
          <w:lang w:eastAsia="de-DE"/>
        </w:rPr>
        <w:t xml:space="preserve">and the sliding properties and friction values </w:t>
      </w:r>
      <w:r w:rsidR="00EC4E89">
        <w:rPr>
          <w:lang w:eastAsia="de-DE"/>
        </w:rPr>
        <w:t xml:space="preserve">are </w:t>
      </w:r>
      <w:r w:rsidR="00EC4E89" w:rsidRPr="0081715A">
        <w:rPr>
          <w:lang w:eastAsia="de-DE"/>
        </w:rPr>
        <w:t>optimized</w:t>
      </w:r>
      <w:r w:rsidRPr="0081715A">
        <w:rPr>
          <w:lang w:eastAsia="de-DE"/>
        </w:rPr>
        <w:t xml:space="preserve"> - for the best possible overall performance.</w:t>
      </w:r>
    </w:p>
    <w:p w14:paraId="764CA531" w14:textId="77777777" w:rsidR="00AF6412" w:rsidRPr="0081715A" w:rsidRDefault="00AF6412" w:rsidP="00AF6412">
      <w:pPr>
        <w:pStyle w:val="Presse-Fliesstext"/>
        <w:rPr>
          <w:lang w:eastAsia="de-DE"/>
        </w:rPr>
      </w:pPr>
    </w:p>
    <w:p w14:paraId="06ADFD80" w14:textId="19C5C8BC" w:rsidR="00AF6412" w:rsidRPr="0081715A" w:rsidRDefault="0081715A" w:rsidP="00AF6412">
      <w:pPr>
        <w:pStyle w:val="Presse-Fliesstext"/>
        <w:rPr>
          <w:lang w:eastAsia="de-DE"/>
        </w:rPr>
      </w:pPr>
      <w:r w:rsidRPr="0081715A">
        <w:t xml:space="preserve">Other suppliers may use the same or similar </w:t>
      </w:r>
      <w:r w:rsidR="008D71DB">
        <w:t>dispensing</w:t>
      </w:r>
      <w:r w:rsidRPr="0081715A">
        <w:t xml:space="preserve"> technology</w:t>
      </w:r>
      <w:r w:rsidR="002A228C">
        <w:t>, b</w:t>
      </w:r>
      <w:r w:rsidRPr="0081715A">
        <w:t xml:space="preserve">ut their standard products cannot withstand the demands of the highly abrasive </w:t>
      </w:r>
      <w:r w:rsidR="008D71DB">
        <w:t>dispensing</w:t>
      </w:r>
      <w:r w:rsidRPr="0081715A">
        <w:t xml:space="preserve"> materials in the actual process for long. Conventional dispensing </w:t>
      </w:r>
      <w:r w:rsidRPr="0036464F">
        <w:t>systems are quickly brought to their</w:t>
      </w:r>
      <w:r w:rsidR="00120852" w:rsidRPr="0036464F">
        <w:t xml:space="preserve"> limits</w:t>
      </w:r>
      <w:r w:rsidR="0036464F" w:rsidRPr="0036464F">
        <w:t xml:space="preserve"> </w:t>
      </w:r>
      <w:r w:rsidRPr="0036464F">
        <w:t xml:space="preserve">when processing thermal pastes. The replacement of spare parts </w:t>
      </w:r>
      <w:r w:rsidR="00120852" w:rsidRPr="0036464F">
        <w:t>follows not long after</w:t>
      </w:r>
      <w:r w:rsidRPr="0036464F">
        <w:t xml:space="preserve">. This also </w:t>
      </w:r>
      <w:r w:rsidR="00120852" w:rsidRPr="0036464F">
        <w:t>includes</w:t>
      </w:r>
      <w:r w:rsidRPr="0036464F">
        <w:t xml:space="preserve"> costs for retrofitting and the ordering process. This is clearly shown in the following graph. It shows the costs </w:t>
      </w:r>
      <w:r w:rsidR="00120852" w:rsidRPr="0036464F">
        <w:t>in relation</w:t>
      </w:r>
      <w:r w:rsidRPr="0036464F">
        <w:t xml:space="preserve"> </w:t>
      </w:r>
      <w:r w:rsidR="00120852" w:rsidRPr="0036464F">
        <w:t>to</w:t>
      </w:r>
      <w:r w:rsidRPr="0036464F">
        <w:t xml:space="preserve"> the number of parts produced and the number of </w:t>
      </w:r>
      <w:r w:rsidR="008D71DB" w:rsidRPr="0036464F">
        <w:t>dispensing</w:t>
      </w:r>
      <w:r w:rsidRPr="0036464F">
        <w:t xml:space="preserve"> processes.</w:t>
      </w:r>
    </w:p>
    <w:p w14:paraId="5BE2C92D" w14:textId="77777777" w:rsidR="00AF6412" w:rsidRPr="003671EE" w:rsidRDefault="00AF6412" w:rsidP="00AF6412">
      <w:pPr>
        <w:pStyle w:val="Presse-Fliesstext"/>
        <w:rPr>
          <w:lang w:val="de-DE" w:eastAsia="de-DE"/>
        </w:rPr>
      </w:pPr>
      <w:r w:rsidRPr="003671EE">
        <w:rPr>
          <w:noProof/>
          <w:lang w:val="de-DE"/>
        </w:rPr>
        <w:lastRenderedPageBreak/>
        <w:drawing>
          <wp:inline distT="0" distB="0" distL="0" distR="0" wp14:anchorId="5DB5C3C2" wp14:editId="02AFD47E">
            <wp:extent cx="5428772" cy="3186687"/>
            <wp:effectExtent l="19050" t="19050" r="19685" b="139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a:extLst>
                        <a:ext uri="{28A0092B-C50C-407E-A947-70E740481C1C}">
                          <a14:useLocalDpi xmlns:a14="http://schemas.microsoft.com/office/drawing/2010/main" val="0"/>
                        </a:ext>
                      </a:extLst>
                    </a:blip>
                    <a:srcRect l="2087" r="2087"/>
                    <a:stretch>
                      <a:fillRect/>
                    </a:stretch>
                  </pic:blipFill>
                  <pic:spPr bwMode="auto">
                    <a:xfrm>
                      <a:off x="0" y="0"/>
                      <a:ext cx="5428772" cy="3186687"/>
                    </a:xfrm>
                    <a:prstGeom prst="rect">
                      <a:avLst/>
                    </a:prstGeom>
                    <a:ln>
                      <a:solidFill>
                        <a:srgbClr val="00B0F0"/>
                      </a:solidFill>
                    </a:ln>
                    <a:extLst>
                      <a:ext uri="{53640926-AAD7-44D8-BBD7-CCE9431645EC}">
                        <a14:shadowObscured xmlns:a14="http://schemas.microsoft.com/office/drawing/2010/main"/>
                      </a:ext>
                    </a:extLst>
                  </pic:spPr>
                </pic:pic>
              </a:graphicData>
            </a:graphic>
          </wp:inline>
        </w:drawing>
      </w:r>
    </w:p>
    <w:p w14:paraId="66AC8FC9" w14:textId="3A015979" w:rsidR="00AF6412" w:rsidRDefault="0081715A" w:rsidP="00AF6412">
      <w:pPr>
        <w:pStyle w:val="Presse-Fliesstext"/>
        <w:rPr>
          <w:rFonts w:eastAsia="Times New Roman"/>
          <w:i/>
          <w:sz w:val="18"/>
          <w:szCs w:val="18"/>
          <w:lang w:eastAsia="de-DE"/>
        </w:rPr>
      </w:pPr>
      <w:r w:rsidRPr="0081715A">
        <w:rPr>
          <w:rFonts w:eastAsia="Times New Roman"/>
          <w:i/>
          <w:sz w:val="18"/>
          <w:szCs w:val="18"/>
          <w:lang w:eastAsia="de-DE"/>
        </w:rPr>
        <w:t>The graph clearly shows that a higher initial investment can pay off in the long run.</w:t>
      </w:r>
    </w:p>
    <w:p w14:paraId="60D255D1" w14:textId="77777777" w:rsidR="0081715A" w:rsidRPr="0081715A" w:rsidRDefault="0081715A" w:rsidP="00AF6412">
      <w:pPr>
        <w:pStyle w:val="Presse-Fliesstext"/>
        <w:rPr>
          <w:lang w:eastAsia="de-DE"/>
        </w:rPr>
      </w:pPr>
    </w:p>
    <w:p w14:paraId="115269F2" w14:textId="03FB3E00" w:rsidR="00AF6412" w:rsidRPr="0081715A" w:rsidRDefault="0081715A" w:rsidP="00AF6412">
      <w:pPr>
        <w:pStyle w:val="Presse-Fliesstext"/>
        <w:rPr>
          <w:lang w:eastAsia="de-DE"/>
        </w:rPr>
      </w:pPr>
      <w:r w:rsidRPr="0081715A">
        <w:rPr>
          <w:lang w:eastAsia="de-DE"/>
        </w:rPr>
        <w:t>The initial investment for the preeflow solution with special equipment is initially somewhat higher</w:t>
      </w:r>
      <w:r w:rsidR="002A228C">
        <w:rPr>
          <w:lang w:eastAsia="de-DE"/>
        </w:rPr>
        <w:t>, b</w:t>
      </w:r>
      <w:r w:rsidRPr="0081715A">
        <w:rPr>
          <w:lang w:eastAsia="de-DE"/>
        </w:rPr>
        <w:t>ut from the very first spare part change, it is the mo</w:t>
      </w:r>
      <w:r w:rsidR="00120852">
        <w:rPr>
          <w:lang w:eastAsia="de-DE"/>
        </w:rPr>
        <w:t>st</w:t>
      </w:r>
      <w:r w:rsidRPr="0081715A">
        <w:rPr>
          <w:lang w:eastAsia="de-DE"/>
        </w:rPr>
        <w:t xml:space="preserve"> economical and effective solution. Thanks to the robust components in the </w:t>
      </w:r>
      <w:r w:rsidR="00120852">
        <w:rPr>
          <w:lang w:eastAsia="de-DE"/>
        </w:rPr>
        <w:t>one- or two-component</w:t>
      </w:r>
      <w:r w:rsidRPr="0081715A">
        <w:rPr>
          <w:lang w:eastAsia="de-DE"/>
        </w:rPr>
        <w:t xml:space="preserve"> dispensers, maintenance and spare parts changes are reduced by two to three times. This saves you time and money. The process becomes more reliable overall.</w:t>
      </w:r>
    </w:p>
    <w:p w14:paraId="62762AEB" w14:textId="77777777" w:rsidR="0081715A" w:rsidRPr="0081715A" w:rsidRDefault="0081715A" w:rsidP="00AF6412">
      <w:pPr>
        <w:pStyle w:val="Presse-Fliesstext"/>
        <w:rPr>
          <w:lang w:eastAsia="de-DE"/>
        </w:rPr>
      </w:pPr>
    </w:p>
    <w:p w14:paraId="0BD3F6F5" w14:textId="24505960" w:rsidR="00AF6412" w:rsidRPr="0081715A" w:rsidRDefault="0081715A" w:rsidP="00AF6412">
      <w:pPr>
        <w:pStyle w:val="Presse-Fliesstext"/>
        <w:rPr>
          <w:lang w:eastAsia="de-DE"/>
        </w:rPr>
      </w:pPr>
      <w:r w:rsidRPr="0081715A">
        <w:rPr>
          <w:lang w:eastAsia="de-DE"/>
        </w:rPr>
        <w:t xml:space="preserve">To calculate the ROI for your specific application, long-term tests can be helpful. preeflow implements these tests under process conditions in its in-house technical </w:t>
      </w:r>
      <w:r w:rsidR="00120852" w:rsidRPr="0081715A">
        <w:rPr>
          <w:lang w:eastAsia="de-DE"/>
        </w:rPr>
        <w:t>center</w:t>
      </w:r>
      <w:r w:rsidRPr="0081715A">
        <w:rPr>
          <w:lang w:eastAsia="de-DE"/>
        </w:rPr>
        <w:t xml:space="preserve">. In addition to the headquarters in Germany, numerous distributors and 5 subsidiaries worldwide support implementation and decision-making </w:t>
      </w:r>
      <w:r w:rsidR="0036464F">
        <w:rPr>
          <w:lang w:eastAsia="de-DE"/>
        </w:rPr>
        <w:t>-</w:t>
      </w:r>
      <w:r w:rsidRPr="0081715A">
        <w:rPr>
          <w:lang w:eastAsia="de-DE"/>
        </w:rPr>
        <w:t xml:space="preserve"> </w:t>
      </w:r>
      <w:r w:rsidR="0036464F">
        <w:rPr>
          <w:lang w:eastAsia="de-DE"/>
        </w:rPr>
        <w:t>one of them is most likely</w:t>
      </w:r>
      <w:r w:rsidRPr="0081715A">
        <w:rPr>
          <w:lang w:eastAsia="de-DE"/>
        </w:rPr>
        <w:t xml:space="preserve"> not far from you. Benefit from a guaranteed delivery time of spare parts within 24 hours, worldwide, </w:t>
      </w:r>
      <w:r w:rsidR="0036464F">
        <w:rPr>
          <w:lang w:eastAsia="de-DE"/>
        </w:rPr>
        <w:t>from</w:t>
      </w:r>
      <w:r w:rsidRPr="0081715A">
        <w:rPr>
          <w:lang w:eastAsia="de-DE"/>
        </w:rPr>
        <w:t xml:space="preserve"> more than 20 years of experience in </w:t>
      </w:r>
      <w:r w:rsidRPr="00F901E0">
        <w:rPr>
          <w:lang w:eastAsia="de-DE"/>
        </w:rPr>
        <w:t>micro</w:t>
      </w:r>
      <w:r w:rsidR="00F901E0" w:rsidRPr="00F901E0">
        <w:rPr>
          <w:lang w:eastAsia="de-DE"/>
        </w:rPr>
        <w:t xml:space="preserve"> </w:t>
      </w:r>
      <w:r w:rsidR="008D71DB" w:rsidRPr="00F901E0">
        <w:rPr>
          <w:lang w:eastAsia="de-DE"/>
        </w:rPr>
        <w:t>dispensing</w:t>
      </w:r>
      <w:r w:rsidRPr="0081715A">
        <w:rPr>
          <w:lang w:eastAsia="de-DE"/>
        </w:rPr>
        <w:t xml:space="preserve"> and </w:t>
      </w:r>
      <w:r w:rsidR="00DD55D2">
        <w:rPr>
          <w:lang w:eastAsia="de-DE"/>
        </w:rPr>
        <w:t xml:space="preserve">from an </w:t>
      </w:r>
      <w:r w:rsidRPr="0081715A">
        <w:rPr>
          <w:lang w:eastAsia="de-DE"/>
        </w:rPr>
        <w:t>outstanding service!</w:t>
      </w:r>
      <w:r w:rsidR="00F901E0">
        <w:rPr>
          <w:lang w:eastAsia="de-DE"/>
        </w:rPr>
        <w:t xml:space="preserve"> </w:t>
      </w:r>
      <w:r w:rsidRPr="0081715A">
        <w:rPr>
          <w:lang w:eastAsia="de-DE"/>
        </w:rPr>
        <w:t>It is up to you to make the best choice</w:t>
      </w:r>
      <w:r w:rsidR="00AF6412" w:rsidRPr="0081715A">
        <w:rPr>
          <w:lang w:eastAsia="de-DE"/>
        </w:rPr>
        <w:t>.</w:t>
      </w:r>
    </w:p>
    <w:p w14:paraId="3E5C3FE0" w14:textId="77777777" w:rsidR="00502B11" w:rsidRPr="0081715A" w:rsidRDefault="00502B11" w:rsidP="00A32B7C"/>
    <w:p w14:paraId="740B4A51" w14:textId="77777777" w:rsidR="00FC356D" w:rsidRPr="007366E8" w:rsidRDefault="00FC356D" w:rsidP="00A32B7C">
      <w:pPr>
        <w:rPr>
          <w:lang w:val="fr-FR"/>
        </w:rPr>
      </w:pPr>
    </w:p>
    <w:p w14:paraId="702EEC60" w14:textId="77777777" w:rsidR="00FC356D" w:rsidRPr="007366E8" w:rsidRDefault="00FC356D" w:rsidP="00A32B7C">
      <w:pPr>
        <w:rPr>
          <w:lang w:val="fr-FR"/>
        </w:rPr>
      </w:pPr>
    </w:p>
    <w:p w14:paraId="532F0EE4" w14:textId="26DCF72A" w:rsidR="00853652" w:rsidRPr="00DC6EE9" w:rsidRDefault="00120852" w:rsidP="00A32B7C">
      <w:r>
        <w:t>5,2</w:t>
      </w:r>
      <w:r w:rsidR="00CD1EF0">
        <w:t xml:space="preserve">30 </w:t>
      </w:r>
      <w:r w:rsidR="00853652" w:rsidRPr="00853652">
        <w:t xml:space="preserve">characters including spaces. Reprinting free of charge. </w:t>
      </w:r>
      <w:r w:rsidR="00853652" w:rsidRPr="00DC6EE9">
        <w:t xml:space="preserve">Copy requested. </w:t>
      </w:r>
    </w:p>
    <w:p w14:paraId="4F5B2FF2" w14:textId="77777777" w:rsidR="00853652" w:rsidRPr="00DC6EE9" w:rsidRDefault="00853652" w:rsidP="00A32B7C"/>
    <w:p w14:paraId="784B3F10" w14:textId="77777777" w:rsidR="00853652" w:rsidRPr="00DC6EE9" w:rsidRDefault="00853652" w:rsidP="00A32B7C"/>
    <w:p w14:paraId="3764529A" w14:textId="77777777" w:rsidR="00A32B7C" w:rsidRPr="00DC6EE9" w:rsidRDefault="00A32B7C" w:rsidP="00A32B7C">
      <w:pPr>
        <w:pStyle w:val="Untertitel"/>
      </w:pPr>
      <w:r w:rsidRPr="00DC6EE9">
        <w:lastRenderedPageBreak/>
        <w:t>Pictures:</w:t>
      </w:r>
    </w:p>
    <w:p w14:paraId="026BFDB2" w14:textId="5481DECA" w:rsidR="00AF6412" w:rsidRPr="00DC6EE9" w:rsidRDefault="00AF6412" w:rsidP="00AF6412">
      <w:pPr>
        <w:pStyle w:val="Presse-Fliesstext"/>
        <w:rPr>
          <w:sz w:val="16"/>
          <w:szCs w:val="16"/>
          <w:lang w:eastAsia="de-DE"/>
        </w:rPr>
      </w:pPr>
      <w:r w:rsidRPr="003671EE">
        <w:rPr>
          <w:noProof/>
          <w:sz w:val="16"/>
          <w:szCs w:val="16"/>
          <w:lang w:val="de-DE"/>
        </w:rPr>
        <w:drawing>
          <wp:inline distT="0" distB="0" distL="0" distR="0" wp14:anchorId="56D6EB9E" wp14:editId="5D4651C8">
            <wp:extent cx="3811207" cy="3421793"/>
            <wp:effectExtent l="19050" t="19050" r="18415" b="266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2" cstate="print">
                      <a:extLst>
                        <a:ext uri="{28A0092B-C50C-407E-A947-70E740481C1C}">
                          <a14:useLocalDpi xmlns:a14="http://schemas.microsoft.com/office/drawing/2010/main" val="0"/>
                        </a:ext>
                      </a:extLst>
                    </a:blip>
                    <a:srcRect t="8278" b="18115"/>
                    <a:stretch/>
                  </pic:blipFill>
                  <pic:spPr bwMode="auto">
                    <a:xfrm>
                      <a:off x="0" y="0"/>
                      <a:ext cx="3811207" cy="3421793"/>
                    </a:xfrm>
                    <a:prstGeom prst="rect">
                      <a:avLst/>
                    </a:prstGeom>
                    <a:ln>
                      <a:solidFill>
                        <a:srgbClr val="00B0F0"/>
                      </a:solidFill>
                    </a:ln>
                    <a:extLst>
                      <a:ext uri="{53640926-AAD7-44D8-BBD7-CCE9431645EC}">
                        <a14:shadowObscured xmlns:a14="http://schemas.microsoft.com/office/drawing/2010/main"/>
                      </a:ext>
                    </a:extLst>
                  </pic:spPr>
                </pic:pic>
              </a:graphicData>
            </a:graphic>
          </wp:inline>
        </w:drawing>
      </w:r>
      <w:r w:rsidRPr="00DC6EE9">
        <w:rPr>
          <w:sz w:val="16"/>
          <w:szCs w:val="16"/>
          <w:lang w:eastAsia="de-DE"/>
        </w:rPr>
        <w:t xml:space="preserve"> </w:t>
      </w:r>
    </w:p>
    <w:p w14:paraId="33C8608A" w14:textId="6876C0B2" w:rsidR="00AF6412" w:rsidRPr="0081715A" w:rsidRDefault="0081715A" w:rsidP="00AF6412">
      <w:pPr>
        <w:pStyle w:val="Bildunterschrift"/>
      </w:pPr>
      <w:r w:rsidRPr="0081715A">
        <w:t>Under the surface of the water, there are often hidden costs such as spare parts or maintenance and servic</w:t>
      </w:r>
      <w:r>
        <w:t>ing</w:t>
      </w:r>
      <w:r w:rsidRPr="0081715A">
        <w:t>.</w:t>
      </w:r>
    </w:p>
    <w:p w14:paraId="292C572E" w14:textId="77777777" w:rsidR="00AF6412" w:rsidRPr="003671EE" w:rsidRDefault="00AF6412" w:rsidP="00AF6412">
      <w:pPr>
        <w:pStyle w:val="Presse-Fliesstext"/>
        <w:rPr>
          <w:lang w:val="de-DE"/>
        </w:rPr>
      </w:pPr>
      <w:r w:rsidRPr="003671EE">
        <w:rPr>
          <w:noProof/>
          <w:lang w:val="de-DE"/>
        </w:rPr>
        <w:drawing>
          <wp:inline distT="0" distB="0" distL="0" distR="0" wp14:anchorId="11E35C79" wp14:editId="5A5F49F9">
            <wp:extent cx="2657475" cy="1771649"/>
            <wp:effectExtent l="19050" t="19050" r="9525" b="196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53308" cy="1835538"/>
                    </a:xfrm>
                    <a:prstGeom prst="rect">
                      <a:avLst/>
                    </a:prstGeom>
                    <a:noFill/>
                    <a:ln>
                      <a:solidFill>
                        <a:srgbClr val="00B0F0"/>
                      </a:solidFill>
                    </a:ln>
                  </pic:spPr>
                </pic:pic>
              </a:graphicData>
            </a:graphic>
          </wp:inline>
        </w:drawing>
      </w:r>
    </w:p>
    <w:p w14:paraId="0CD278E8" w14:textId="2B304323" w:rsidR="00A32B7C" w:rsidRDefault="0081715A" w:rsidP="00A32B7C">
      <w:pPr>
        <w:pStyle w:val="Untertitel"/>
        <w:rPr>
          <w:rFonts w:eastAsia="Times New Roman"/>
          <w:b w:val="0"/>
          <w:i/>
          <w:sz w:val="18"/>
          <w:szCs w:val="18"/>
          <w:lang w:eastAsia="de-DE"/>
        </w:rPr>
      </w:pPr>
      <w:r w:rsidRPr="0081715A">
        <w:rPr>
          <w:rFonts w:eastAsia="Times New Roman"/>
          <w:b w:val="0"/>
          <w:i/>
          <w:sz w:val="18"/>
          <w:szCs w:val="18"/>
          <w:lang w:eastAsia="de-DE"/>
        </w:rPr>
        <w:t xml:space="preserve">ViscoTec DC rotors - perfectly suited for </w:t>
      </w:r>
      <w:r>
        <w:rPr>
          <w:rFonts w:eastAsia="Times New Roman"/>
          <w:b w:val="0"/>
          <w:i/>
          <w:sz w:val="18"/>
          <w:szCs w:val="18"/>
          <w:lang w:eastAsia="de-DE"/>
        </w:rPr>
        <w:t>dispens</w:t>
      </w:r>
      <w:r w:rsidRPr="0081715A">
        <w:rPr>
          <w:rFonts w:eastAsia="Times New Roman"/>
          <w:b w:val="0"/>
          <w:i/>
          <w:sz w:val="18"/>
          <w:szCs w:val="18"/>
          <w:lang w:eastAsia="de-DE"/>
        </w:rPr>
        <w:t>ing highly abrasive materials.</w:t>
      </w:r>
    </w:p>
    <w:p w14:paraId="6F0CAE26" w14:textId="77777777" w:rsidR="0081715A" w:rsidRPr="0081715A" w:rsidRDefault="0081715A" w:rsidP="0081715A">
      <w:pPr>
        <w:rPr>
          <w:lang w:eastAsia="de-DE"/>
        </w:rPr>
      </w:pPr>
    </w:p>
    <w:p w14:paraId="6D1089C8" w14:textId="77777777" w:rsidR="00BB6C1D" w:rsidRDefault="00BB6C1D" w:rsidP="00A32B7C">
      <w:pPr>
        <w:pStyle w:val="Untertitel"/>
      </w:pPr>
    </w:p>
    <w:p w14:paraId="0175202C" w14:textId="698D4EAF" w:rsidR="00FC356D" w:rsidRPr="006219C0" w:rsidRDefault="003D22D6" w:rsidP="00A32B7C">
      <w:pPr>
        <w:pStyle w:val="Untertitel"/>
      </w:pPr>
      <w:r>
        <w:t>Micro</w:t>
      </w:r>
      <w:r w:rsidR="002D093C">
        <w:t xml:space="preserve"> </w:t>
      </w:r>
      <w:r w:rsidR="002F00CC">
        <w:t>dispensing</w:t>
      </w:r>
      <w:r w:rsidR="00FC356D" w:rsidRPr="006219C0">
        <w:t xml:space="preserve"> in </w:t>
      </w:r>
      <w:r>
        <w:t>p</w:t>
      </w:r>
      <w:r w:rsidR="00FC356D" w:rsidRPr="006219C0">
        <w:t>erfe</w:t>
      </w:r>
      <w:r>
        <w:t>c</w:t>
      </w:r>
      <w:r w:rsidR="00FC356D" w:rsidRPr="006219C0">
        <w:t>tion!</w:t>
      </w:r>
    </w:p>
    <w:p w14:paraId="055FDAD4" w14:textId="77777777" w:rsidR="00E7792E" w:rsidRPr="00A32B7C" w:rsidRDefault="003B702F" w:rsidP="00A32B7C">
      <w:r>
        <w:t>Established in 2008, preeflow</w:t>
      </w:r>
      <w:r>
        <w:rPr>
          <w:vertAlign w:val="superscript"/>
        </w:rPr>
        <w:t>®</w:t>
      </w:r>
      <w:r>
        <w:t xml:space="preserve"> ensures precise, purely volumetric dispensing of liquids in the smallest of quantities. preeflow</w:t>
      </w:r>
      <w:r>
        <w:rPr>
          <w:vertAlign w:val="superscript"/>
        </w:rPr>
        <w:t>®</w:t>
      </w:r>
      <w:r>
        <w:t xml:space="preserve"> products are appreciated worldwide, not to mention because of their unique quality - Made in Germany. An international distribution network offers professional service and support in all areas of preeflow</w:t>
      </w:r>
      <w:r>
        <w:rPr>
          <w:vertAlign w:val="superscript"/>
        </w:rPr>
        <w:t>®</w:t>
      </w:r>
      <w:r>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Pr>
          <w:vertAlign w:val="superscript"/>
        </w:rPr>
        <w:t>®</w:t>
      </w:r>
      <w:r>
        <w:t xml:space="preserve"> </w:t>
      </w:r>
      <w:r>
        <w:lastRenderedPageBreak/>
        <w:t>portfolio can be easily integrated due to standardized interfaces. Worldwide more than 50,000 preeflow</w:t>
      </w:r>
      <w:r>
        <w:rPr>
          <w:vertAlign w:val="superscript"/>
        </w:rPr>
        <w:t>®</w:t>
      </w:r>
      <w:r>
        <w:t xml:space="preserve"> systems are working in semi or fully automated dispensing applications </w:t>
      </w:r>
      <w:r>
        <w:rPr>
          <w:rFonts w:ascii="Courier New" w:hAnsi="Courier New" w:cs="Courier New"/>
        </w:rPr>
        <w:softHyphen/>
      </w:r>
      <w:r>
        <w:t xml:space="preserve"> to the user’s and customer's complete satisfaction. preeflow</w:t>
      </w:r>
      <w:r>
        <w:rPr>
          <w:vertAlign w:val="superscript"/>
        </w:rPr>
        <w:t>®</w:t>
      </w:r>
      <w:r>
        <w:t xml:space="preserve"> is a brand name powered by ViscoTec Pumpen- u. Dosiertechnik GmbH. ViscoTec primarily deals in systems required for conveying, dispensing, applying, </w:t>
      </w:r>
      <w:proofErr w:type="gramStart"/>
      <w:r>
        <w:t>filling</w:t>
      </w:r>
      <w:proofErr w:type="gramEnd"/>
      <w:r>
        <w:t xml:space="preserve"> and emptying medium to high-viscosity fluids. The headquarters of the technological market leader is in Töging (upper Bavaria, near Munich). In addition, ViscoTec has subsidiaries in the USA, in China, Singapore, Indie and in France and employs about 270 people worldwide</w:t>
      </w:r>
      <w:r w:rsidR="00E7792E" w:rsidRPr="00A32B7C">
        <w:t>.</w:t>
      </w:r>
    </w:p>
    <w:p w14:paraId="495ABC40" w14:textId="77777777" w:rsidR="00BD097C" w:rsidRPr="006219C0" w:rsidRDefault="00BD097C" w:rsidP="00A32B7C"/>
    <w:p w14:paraId="20CE8613" w14:textId="77777777" w:rsidR="00AB3895" w:rsidRPr="006219C0" w:rsidRDefault="00AB3895" w:rsidP="00A32B7C"/>
    <w:p w14:paraId="2DFA3DAD" w14:textId="77777777" w:rsidR="00FC356D" w:rsidRPr="006219C0" w:rsidRDefault="00FC356D" w:rsidP="00A32B7C"/>
    <w:p w14:paraId="741CE738" w14:textId="77777777" w:rsidR="00B1362C" w:rsidRPr="006219C0" w:rsidRDefault="00B1362C" w:rsidP="00A32B7C"/>
    <w:p w14:paraId="13DF333A" w14:textId="77777777" w:rsidR="00BD097C" w:rsidRPr="006219C0" w:rsidRDefault="00BD097C" w:rsidP="00A32B7C">
      <w:pPr>
        <w:pStyle w:val="Untertitel"/>
      </w:pPr>
      <w:r w:rsidRPr="006219C0">
        <w:t>Press</w:t>
      </w:r>
      <w:r w:rsidR="006C0AC6" w:rsidRPr="006219C0">
        <w:t xml:space="preserve"> contact</w:t>
      </w:r>
      <w:r w:rsidRPr="006219C0">
        <w:t>:</w:t>
      </w:r>
    </w:p>
    <w:p w14:paraId="74BCF07D" w14:textId="77777777" w:rsidR="00BD097C" w:rsidRPr="006219C0" w:rsidRDefault="00BD097C" w:rsidP="00A32B7C"/>
    <w:p w14:paraId="0F62E300" w14:textId="77777777" w:rsidR="00BD097C" w:rsidRPr="00310BD9" w:rsidRDefault="00BD097C" w:rsidP="00A32B7C">
      <w:r w:rsidRPr="00310BD9">
        <w:t xml:space="preserve">Thomas Diringer, </w:t>
      </w:r>
      <w:r w:rsidR="009C4840" w:rsidRPr="00310BD9">
        <w:t>Manager Business Unit Components &amp; Devices</w:t>
      </w:r>
    </w:p>
    <w:p w14:paraId="5FAB2694" w14:textId="77777777" w:rsidR="00BD097C" w:rsidRPr="00525CD7" w:rsidRDefault="00BD097C" w:rsidP="00A32B7C">
      <w:pPr>
        <w:rPr>
          <w:lang w:val="de-DE"/>
        </w:rPr>
      </w:pPr>
      <w:r w:rsidRPr="00525CD7">
        <w:rPr>
          <w:lang w:val="de-DE"/>
        </w:rPr>
        <w:t>ViscoTec Pumpen- u. Dosiertechnik GmbH</w:t>
      </w:r>
    </w:p>
    <w:p w14:paraId="43F3E2B8" w14:textId="77777777" w:rsidR="00BD097C" w:rsidRPr="00525CD7" w:rsidRDefault="00BD097C" w:rsidP="00A32B7C">
      <w:pPr>
        <w:rPr>
          <w:lang w:val="de-DE"/>
        </w:rPr>
      </w:pPr>
      <w:r w:rsidRPr="00525CD7">
        <w:rPr>
          <w:lang w:val="de-DE"/>
        </w:rPr>
        <w:t>Amperstraße 13, D-84513 Töging a. Inn</w:t>
      </w:r>
    </w:p>
    <w:p w14:paraId="7E4D7658" w14:textId="77777777" w:rsidR="00BD097C" w:rsidRPr="003B702F" w:rsidRDefault="009C4840" w:rsidP="00A32B7C">
      <w:r w:rsidRPr="003B702F">
        <w:t>Phone</w:t>
      </w:r>
      <w:r w:rsidR="00BD097C" w:rsidRPr="003B702F">
        <w:t xml:space="preserve"> +49 8631 9274-441 </w:t>
      </w:r>
    </w:p>
    <w:p w14:paraId="7CC21570" w14:textId="77777777" w:rsidR="00BD097C" w:rsidRPr="003B702F" w:rsidRDefault="00BD097C" w:rsidP="00A32B7C">
      <w:r w:rsidRPr="003B702F">
        <w:t>E-Mail: thomas.diringer@viscotec.de · www.preeflow.com</w:t>
      </w:r>
    </w:p>
    <w:p w14:paraId="3CBD531D" w14:textId="77777777" w:rsidR="00BD097C" w:rsidRPr="003B702F" w:rsidRDefault="00BD097C" w:rsidP="00A32B7C"/>
    <w:p w14:paraId="462A48E4" w14:textId="77777777" w:rsidR="007366E8" w:rsidRPr="00AF6412" w:rsidRDefault="007366E8" w:rsidP="007366E8">
      <w:pPr>
        <w:rPr>
          <w:lang w:val="de-DE"/>
        </w:rPr>
      </w:pPr>
      <w:r w:rsidRPr="00AF6412">
        <w:rPr>
          <w:lang w:val="de-DE"/>
        </w:rPr>
        <w:t>Melanie Hintereder, Marketing</w:t>
      </w:r>
    </w:p>
    <w:p w14:paraId="5F3B25FF" w14:textId="77777777" w:rsidR="007366E8" w:rsidRPr="009E2298" w:rsidRDefault="007366E8" w:rsidP="007366E8">
      <w:pPr>
        <w:rPr>
          <w:lang w:val="de-DE"/>
        </w:rPr>
      </w:pPr>
      <w:r w:rsidRPr="009E2298">
        <w:rPr>
          <w:lang w:val="de-DE"/>
        </w:rPr>
        <w:t>ViscoTec Pumpen- u. Dosiertechnik GmbH</w:t>
      </w:r>
    </w:p>
    <w:p w14:paraId="7B2D994D" w14:textId="77777777" w:rsidR="007366E8" w:rsidRPr="009E2298" w:rsidRDefault="007366E8" w:rsidP="007366E8">
      <w:pPr>
        <w:rPr>
          <w:lang w:val="de-DE"/>
        </w:rPr>
      </w:pPr>
      <w:r w:rsidRPr="009E2298">
        <w:rPr>
          <w:lang w:val="de-DE"/>
        </w:rPr>
        <w:t>Amperstraße 13, D-84513 Töging a. Inn</w:t>
      </w:r>
    </w:p>
    <w:p w14:paraId="1F5F0DDE" w14:textId="77777777" w:rsidR="007366E8" w:rsidRPr="003B702F" w:rsidRDefault="007366E8" w:rsidP="007366E8">
      <w:pPr>
        <w:rPr>
          <w:lang w:val="fr-FR"/>
        </w:rPr>
      </w:pPr>
      <w:r w:rsidRPr="003B702F">
        <w:rPr>
          <w:lang w:val="fr-FR"/>
        </w:rPr>
        <w:t xml:space="preserve">Phone +49 8631 9274-404 </w:t>
      </w:r>
    </w:p>
    <w:p w14:paraId="1CA3D0E5" w14:textId="77777777" w:rsidR="007366E8" w:rsidRPr="003B702F" w:rsidRDefault="007366E8" w:rsidP="007366E8">
      <w:pPr>
        <w:rPr>
          <w:sz w:val="24"/>
          <w:szCs w:val="24"/>
          <w:lang w:val="fr-FR"/>
        </w:rPr>
      </w:pPr>
      <w:proofErr w:type="gramStart"/>
      <w:r w:rsidRPr="003B702F">
        <w:rPr>
          <w:lang w:val="fr-FR"/>
        </w:rPr>
        <w:t>E-mail:</w:t>
      </w:r>
      <w:proofErr w:type="gramEnd"/>
      <w:r w:rsidRPr="003B702F">
        <w:rPr>
          <w:lang w:val="fr-FR"/>
        </w:rPr>
        <w:t xml:space="preserve"> melanie.hintereder@viscotec.de · www.viscotec.de</w:t>
      </w:r>
    </w:p>
    <w:p w14:paraId="5391B376" w14:textId="77777777" w:rsidR="00207D48" w:rsidRPr="003B702F" w:rsidRDefault="00207D48" w:rsidP="00A32B7C">
      <w:pPr>
        <w:rPr>
          <w:lang w:val="fr-FR"/>
        </w:rPr>
      </w:pPr>
    </w:p>
    <w:p w14:paraId="179EA0A5" w14:textId="77777777" w:rsidR="00207D48" w:rsidRPr="003B702F" w:rsidRDefault="00207D48" w:rsidP="00A32B7C">
      <w:pPr>
        <w:rPr>
          <w:lang w:val="fr-FR"/>
        </w:rPr>
      </w:pPr>
    </w:p>
    <w:bookmarkEnd w:id="0"/>
    <w:p w14:paraId="0CA07E48" w14:textId="77777777" w:rsidR="006E2BC6" w:rsidRPr="003B702F" w:rsidRDefault="006E2BC6" w:rsidP="00DA128F">
      <w:pPr>
        <w:pStyle w:val="Fusszeile"/>
        <w:rPr>
          <w:lang w:val="fr-FR"/>
        </w:rPr>
      </w:pPr>
    </w:p>
    <w:sectPr w:rsidR="006E2BC6" w:rsidRPr="003B702F" w:rsidSect="00FF2E2A">
      <w:headerReference w:type="default" r:id="rId14"/>
      <w:footerReference w:type="default" r:id="rId15"/>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D7210" w14:textId="77777777" w:rsidR="00FC2510" w:rsidRDefault="00FC2510" w:rsidP="00A32B7C">
      <w:r>
        <w:separator/>
      </w:r>
    </w:p>
  </w:endnote>
  <w:endnote w:type="continuationSeparator" w:id="0">
    <w:p w14:paraId="704E13D7" w14:textId="77777777" w:rsidR="00FC2510" w:rsidRDefault="00FC2510"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32C2B" w14:textId="77777777" w:rsidR="00A32B7C" w:rsidRDefault="00A32B7C" w:rsidP="00A32B7C">
    <w:pPr>
      <w:tabs>
        <w:tab w:val="left" w:pos="3261"/>
      </w:tabs>
      <w:rPr>
        <w:noProof/>
        <w:sz w:val="14"/>
        <w:szCs w:val="14"/>
      </w:rPr>
    </w:pPr>
    <w:bookmarkStart w:id="1" w:name="_Hlk517093279"/>
  </w:p>
  <w:p w14:paraId="6EA249EE"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3512FB3D" wp14:editId="343D115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E35D65"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62FB2745" w14:textId="77777777" w:rsidR="00A32B7C" w:rsidRDefault="00A32B7C" w:rsidP="00A32B7C">
    <w:pPr>
      <w:tabs>
        <w:tab w:val="left" w:pos="3261"/>
      </w:tabs>
      <w:rPr>
        <w:noProof/>
        <w:sz w:val="14"/>
        <w:szCs w:val="14"/>
      </w:rPr>
    </w:pPr>
  </w:p>
  <w:bookmarkEnd w:id="1"/>
  <w:p w14:paraId="581E6CFD" w14:textId="77777777" w:rsidR="00A32B7C" w:rsidRPr="00A325F8" w:rsidRDefault="00DF4539" w:rsidP="00A32B7C">
    <w:pPr>
      <w:pStyle w:val="Fusszeile"/>
      <w:rPr>
        <w:lang w:val="en-US"/>
      </w:rPr>
    </w:pPr>
    <w:r>
      <w:tab/>
    </w:r>
    <w:r w:rsidR="00A32B7C" w:rsidRPr="007366E8">
      <w:rPr>
        <w:color w:val="7F7F7F"/>
      </w:rPr>
      <w:tab/>
    </w:r>
    <w:r w:rsidR="00A32B7C" w:rsidRPr="00A325F8">
      <w:rPr>
        <w:lang w:val="en-US"/>
      </w:rPr>
      <w:t xml:space="preserve"> </w:t>
    </w:r>
    <w:r w:rsidR="00A32B7C" w:rsidRPr="00A325F8">
      <w:rPr>
        <w:color w:val="7F7F7F"/>
        <w:lang w:val="en-US"/>
      </w:rPr>
      <w:tab/>
    </w:r>
    <w:r w:rsidR="00A32B7C" w:rsidRPr="00A325F8">
      <w:rPr>
        <w:lang w:val="en-US"/>
      </w:rPr>
      <w:tab/>
    </w:r>
    <w:r w:rsidR="00CA44B8" w:rsidRPr="00A325F8">
      <w:rPr>
        <w:lang w:val="en-US"/>
      </w:rPr>
      <w:t>Page</w:t>
    </w:r>
    <w:r w:rsidR="00A32B7C" w:rsidRPr="00A325F8">
      <w:rPr>
        <w:lang w:val="en-US"/>
      </w:rPr>
      <w:t xml:space="preserve"> </w:t>
    </w:r>
    <w:r w:rsidR="00A32B7C" w:rsidRPr="003976F5">
      <w:fldChar w:fldCharType="begin"/>
    </w:r>
    <w:r w:rsidR="00A32B7C" w:rsidRPr="00A325F8">
      <w:rPr>
        <w:lang w:val="en-US"/>
      </w:rPr>
      <w:instrText xml:space="preserve"> PAGE </w:instrText>
    </w:r>
    <w:r w:rsidR="00A32B7C" w:rsidRPr="003976F5">
      <w:fldChar w:fldCharType="separate"/>
    </w:r>
    <w:r w:rsidR="00A32B7C" w:rsidRPr="00A325F8">
      <w:rPr>
        <w:lang w:val="en-US"/>
      </w:rPr>
      <w:t>1</w:t>
    </w:r>
    <w:r w:rsidR="00A32B7C" w:rsidRPr="003976F5">
      <w:fldChar w:fldCharType="end"/>
    </w:r>
    <w:r w:rsidR="00A32B7C" w:rsidRPr="00A325F8">
      <w:rPr>
        <w:lang w:val="en-US"/>
      </w:rPr>
      <w:t xml:space="preserve"> </w:t>
    </w:r>
    <w:r w:rsidR="00CA44B8" w:rsidRPr="00A325F8">
      <w:rPr>
        <w:lang w:val="en-US"/>
      </w:rPr>
      <w:t>of</w:t>
    </w:r>
    <w:r w:rsidR="00A32B7C" w:rsidRPr="00A325F8">
      <w:rPr>
        <w:lang w:val="en-US"/>
      </w:rPr>
      <w:t xml:space="preserve"> </w:t>
    </w:r>
    <w:r w:rsidR="00A32B7C" w:rsidRPr="003976F5">
      <w:fldChar w:fldCharType="begin"/>
    </w:r>
    <w:r w:rsidR="00A32B7C" w:rsidRPr="00A325F8">
      <w:rPr>
        <w:lang w:val="en-US"/>
      </w:rPr>
      <w:instrText xml:space="preserve"> NUMPAGES  </w:instrText>
    </w:r>
    <w:r w:rsidR="00A32B7C" w:rsidRPr="003976F5">
      <w:fldChar w:fldCharType="separate"/>
    </w:r>
    <w:r w:rsidR="00A32B7C" w:rsidRPr="00A325F8">
      <w:rPr>
        <w:lang w:val="en-US"/>
      </w:rPr>
      <w:t>2</w:t>
    </w:r>
    <w:r w:rsidR="00A32B7C" w:rsidRPr="003976F5">
      <w:fldChar w:fldCharType="end"/>
    </w:r>
  </w:p>
  <w:p w14:paraId="22480778" w14:textId="77777777" w:rsidR="00A32B7C" w:rsidRPr="00A325F8" w:rsidRDefault="00A32B7C" w:rsidP="00A32B7C">
    <w:pPr>
      <w:tabs>
        <w:tab w:val="left" w:pos="450"/>
        <w:tab w:val="left" w:pos="3261"/>
        <w:tab w:val="left" w:pos="5954"/>
        <w:tab w:val="left" w:pos="8789"/>
      </w:tabs>
      <w:rPr>
        <w:b/>
        <w:noProof/>
        <w:sz w:val="14"/>
        <w:szCs w:val="14"/>
      </w:rPr>
    </w:pPr>
  </w:p>
  <w:p w14:paraId="40534D1A" w14:textId="77777777" w:rsidR="00A32B7C" w:rsidRPr="00A325F8" w:rsidRDefault="00A32B7C" w:rsidP="00A32B7C">
    <w:pPr>
      <w:tabs>
        <w:tab w:val="left" w:pos="450"/>
        <w:tab w:val="left" w:pos="3261"/>
        <w:tab w:val="left" w:pos="5954"/>
        <w:tab w:val="left" w:pos="8789"/>
      </w:tabs>
      <w:rPr>
        <w:noProof/>
        <w:color w:val="7F7F7F"/>
        <w:sz w:val="14"/>
        <w:szCs w:val="14"/>
      </w:rPr>
    </w:pPr>
    <w:r w:rsidRPr="00A325F8">
      <w:rPr>
        <w:b/>
        <w:noProof/>
        <w:sz w:val="14"/>
        <w:szCs w:val="14"/>
      </w:rPr>
      <w:t>ViscoTec</w:t>
    </w:r>
    <w:r w:rsidRPr="00A325F8">
      <w:rPr>
        <w:noProof/>
        <w:sz w:val="14"/>
        <w:szCs w:val="14"/>
      </w:rPr>
      <w:tab/>
      <w:t>Amperstraße 13</w:t>
    </w:r>
    <w:r w:rsidRPr="00A325F8">
      <w:rPr>
        <w:noProof/>
        <w:color w:val="7F7F7F"/>
        <w:sz w:val="14"/>
        <w:szCs w:val="14"/>
      </w:rPr>
      <w:tab/>
    </w:r>
    <w:r w:rsidRPr="00A325F8">
      <w:rPr>
        <w:b/>
        <w:noProof/>
        <w:color w:val="00B0F0"/>
        <w:sz w:val="14"/>
        <w:szCs w:val="14"/>
      </w:rPr>
      <w:t>T</w:t>
    </w:r>
    <w:r w:rsidRPr="00A325F8">
      <w:rPr>
        <w:noProof/>
        <w:color w:val="7F7F7F"/>
        <w:sz w:val="14"/>
        <w:szCs w:val="14"/>
      </w:rPr>
      <w:t xml:space="preserve">  </w:t>
    </w:r>
    <w:r w:rsidRPr="00A325F8">
      <w:rPr>
        <w:noProof/>
        <w:sz w:val="14"/>
        <w:szCs w:val="14"/>
      </w:rPr>
      <w:t>+49 8631 9274-0</w:t>
    </w:r>
    <w:r w:rsidRPr="00A325F8">
      <w:rPr>
        <w:noProof/>
        <w:color w:val="7F7F7F"/>
        <w:sz w:val="14"/>
        <w:szCs w:val="14"/>
      </w:rPr>
      <w:tab/>
    </w:r>
    <w:r w:rsidRPr="00A325F8">
      <w:rPr>
        <w:b/>
        <w:noProof/>
        <w:color w:val="00B0F0"/>
        <w:sz w:val="14"/>
        <w:szCs w:val="14"/>
      </w:rPr>
      <w:t>W</w:t>
    </w:r>
    <w:r w:rsidRPr="00A325F8">
      <w:rPr>
        <w:noProof/>
        <w:color w:val="7F7F7F"/>
        <w:sz w:val="14"/>
        <w:szCs w:val="14"/>
      </w:rPr>
      <w:t xml:space="preserve"> </w:t>
    </w:r>
    <w:r w:rsidRPr="00A325F8">
      <w:rPr>
        <w:noProof/>
        <w:color w:val="7F7F7F"/>
        <w:sz w:val="20"/>
        <w:szCs w:val="20"/>
      </w:rPr>
      <w:t xml:space="preserve"> </w:t>
    </w:r>
    <w:r w:rsidRPr="00A325F8">
      <w:rPr>
        <w:noProof/>
        <w:sz w:val="14"/>
        <w:szCs w:val="14"/>
      </w:rPr>
      <w:t xml:space="preserve">www.viscotec.de </w:t>
    </w:r>
  </w:p>
  <w:p w14:paraId="56C1B55C"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C4263" w14:textId="77777777" w:rsidR="00FC2510" w:rsidRDefault="00FC2510" w:rsidP="00A32B7C">
      <w:r>
        <w:separator/>
      </w:r>
    </w:p>
  </w:footnote>
  <w:footnote w:type="continuationSeparator" w:id="0">
    <w:p w14:paraId="18C58674" w14:textId="77777777" w:rsidR="00FC2510" w:rsidRDefault="00FC2510"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C4FA"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2F79A51F" wp14:editId="68C051E7">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2F27AF38" w14:textId="77777777" w:rsidR="006B78C4" w:rsidRDefault="006B78C4" w:rsidP="00A32B7C">
    <w:pPr>
      <w:pStyle w:val="Kopfzeile"/>
    </w:pPr>
  </w:p>
  <w:p w14:paraId="2079CFB0" w14:textId="77777777" w:rsidR="006B78C4" w:rsidRDefault="006B78C4" w:rsidP="00A32B7C">
    <w:pPr>
      <w:pStyle w:val="Kopfzeile"/>
    </w:pPr>
  </w:p>
  <w:p w14:paraId="7C214C54" w14:textId="77777777" w:rsidR="006B78C4" w:rsidRDefault="006B78C4" w:rsidP="00A32B7C">
    <w:pPr>
      <w:pStyle w:val="Kopfzeile"/>
    </w:pPr>
  </w:p>
  <w:p w14:paraId="247A37F7" w14:textId="77777777" w:rsidR="006B78C4" w:rsidRDefault="006B78C4" w:rsidP="00A32B7C">
    <w:pPr>
      <w:pStyle w:val="Kopfzeile"/>
    </w:pPr>
  </w:p>
  <w:p w14:paraId="7FC1C589" w14:textId="77777777" w:rsidR="006B78C4" w:rsidRDefault="00DA128F" w:rsidP="00DA128F">
    <w:pPr>
      <w:pStyle w:val="KopfzeileHeadline"/>
    </w:pPr>
    <w:r w:rsidRPr="00BD6574">
      <w:t>PRES</w:t>
    </w:r>
    <w:r>
      <w:t>S RELEASE</w:t>
    </w:r>
  </w:p>
  <w:p w14:paraId="47C40B8F" w14:textId="77777777" w:rsidR="006B78C4" w:rsidRDefault="006B78C4" w:rsidP="00A32B7C">
    <w:pPr>
      <w:pStyle w:val="Kopfzeile"/>
    </w:pPr>
  </w:p>
  <w:p w14:paraId="46FC5147" w14:textId="77777777"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412"/>
    <w:rsid w:val="0007129F"/>
    <w:rsid w:val="000B283B"/>
    <w:rsid w:val="000B44E6"/>
    <w:rsid w:val="000D7869"/>
    <w:rsid w:val="000F3990"/>
    <w:rsid w:val="00100CE6"/>
    <w:rsid w:val="00120852"/>
    <w:rsid w:val="00186B6A"/>
    <w:rsid w:val="0019178B"/>
    <w:rsid w:val="00195741"/>
    <w:rsid w:val="001C213E"/>
    <w:rsid w:val="00207D48"/>
    <w:rsid w:val="00213097"/>
    <w:rsid w:val="00216DE4"/>
    <w:rsid w:val="00217A6A"/>
    <w:rsid w:val="002A228C"/>
    <w:rsid w:val="002B4444"/>
    <w:rsid w:val="002C1B58"/>
    <w:rsid w:val="002D093C"/>
    <w:rsid w:val="002F00CC"/>
    <w:rsid w:val="00304C95"/>
    <w:rsid w:val="00310BD9"/>
    <w:rsid w:val="00346F0D"/>
    <w:rsid w:val="0036464F"/>
    <w:rsid w:val="003857C3"/>
    <w:rsid w:val="003B111D"/>
    <w:rsid w:val="003B702F"/>
    <w:rsid w:val="003D22D6"/>
    <w:rsid w:val="00402696"/>
    <w:rsid w:val="00402BBF"/>
    <w:rsid w:val="004D701D"/>
    <w:rsid w:val="004E6FF0"/>
    <w:rsid w:val="004F0705"/>
    <w:rsid w:val="00502B11"/>
    <w:rsid w:val="0050565F"/>
    <w:rsid w:val="00517A36"/>
    <w:rsid w:val="00525CD7"/>
    <w:rsid w:val="0056210E"/>
    <w:rsid w:val="00592CA1"/>
    <w:rsid w:val="00610C87"/>
    <w:rsid w:val="006219C0"/>
    <w:rsid w:val="006256DF"/>
    <w:rsid w:val="00630CD7"/>
    <w:rsid w:val="00640DA1"/>
    <w:rsid w:val="006B78C4"/>
    <w:rsid w:val="006C0610"/>
    <w:rsid w:val="006C0AC6"/>
    <w:rsid w:val="006E2BC6"/>
    <w:rsid w:val="007366E8"/>
    <w:rsid w:val="00756476"/>
    <w:rsid w:val="00791C50"/>
    <w:rsid w:val="007C6E88"/>
    <w:rsid w:val="007C7ECD"/>
    <w:rsid w:val="007E6CA0"/>
    <w:rsid w:val="0081715A"/>
    <w:rsid w:val="008367FD"/>
    <w:rsid w:val="00853652"/>
    <w:rsid w:val="008A6D7D"/>
    <w:rsid w:val="008D71DB"/>
    <w:rsid w:val="008F388C"/>
    <w:rsid w:val="00986F58"/>
    <w:rsid w:val="009C4840"/>
    <w:rsid w:val="009D0A72"/>
    <w:rsid w:val="00A02963"/>
    <w:rsid w:val="00A23D8E"/>
    <w:rsid w:val="00A325F8"/>
    <w:rsid w:val="00A32B7C"/>
    <w:rsid w:val="00AB3895"/>
    <w:rsid w:val="00AC080F"/>
    <w:rsid w:val="00AE544C"/>
    <w:rsid w:val="00AF6412"/>
    <w:rsid w:val="00AF6F83"/>
    <w:rsid w:val="00B07A84"/>
    <w:rsid w:val="00B12037"/>
    <w:rsid w:val="00B1362C"/>
    <w:rsid w:val="00B24A85"/>
    <w:rsid w:val="00B27160"/>
    <w:rsid w:val="00B60D2C"/>
    <w:rsid w:val="00BB6C1D"/>
    <w:rsid w:val="00BD097C"/>
    <w:rsid w:val="00BF7EE3"/>
    <w:rsid w:val="00C135DE"/>
    <w:rsid w:val="00C75A4E"/>
    <w:rsid w:val="00C83E1A"/>
    <w:rsid w:val="00C93794"/>
    <w:rsid w:val="00CA44B8"/>
    <w:rsid w:val="00CD1EF0"/>
    <w:rsid w:val="00CD306B"/>
    <w:rsid w:val="00CF08AA"/>
    <w:rsid w:val="00D130D4"/>
    <w:rsid w:val="00D520FF"/>
    <w:rsid w:val="00D64095"/>
    <w:rsid w:val="00D844A5"/>
    <w:rsid w:val="00D87711"/>
    <w:rsid w:val="00DA128F"/>
    <w:rsid w:val="00DA3639"/>
    <w:rsid w:val="00DC6EE9"/>
    <w:rsid w:val="00DD55D2"/>
    <w:rsid w:val="00DE1923"/>
    <w:rsid w:val="00DE41D5"/>
    <w:rsid w:val="00DF4539"/>
    <w:rsid w:val="00DF6847"/>
    <w:rsid w:val="00DF7061"/>
    <w:rsid w:val="00E317F4"/>
    <w:rsid w:val="00E51612"/>
    <w:rsid w:val="00E7792E"/>
    <w:rsid w:val="00EA1D2C"/>
    <w:rsid w:val="00EB69BA"/>
    <w:rsid w:val="00EC0948"/>
    <w:rsid w:val="00EC4E89"/>
    <w:rsid w:val="00ED36C9"/>
    <w:rsid w:val="00ED3E57"/>
    <w:rsid w:val="00F3451B"/>
    <w:rsid w:val="00F901E0"/>
    <w:rsid w:val="00FC2510"/>
    <w:rsid w:val="00FC356D"/>
    <w:rsid w:val="00FD5A07"/>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74039"/>
  <w15:docId w15:val="{1F8E994A-CD03-4F70-98A0-18AEAC5DD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 w:type="character" w:styleId="Fett">
    <w:name w:val="Strong"/>
    <w:basedOn w:val="Absatz-Standardschriftart"/>
    <w:uiPriority w:val="22"/>
    <w:qFormat/>
    <w:rsid w:val="00AF6412"/>
    <w:rPr>
      <w:b/>
      <w:bCs/>
    </w:rPr>
  </w:style>
  <w:style w:type="character" w:styleId="Kommentarzeichen">
    <w:name w:val="annotation reference"/>
    <w:basedOn w:val="Absatz-Standardschriftart"/>
    <w:uiPriority w:val="99"/>
    <w:semiHidden/>
    <w:unhideWhenUsed/>
    <w:rsid w:val="00AF6412"/>
    <w:rPr>
      <w:sz w:val="16"/>
      <w:szCs w:val="16"/>
    </w:rPr>
  </w:style>
  <w:style w:type="paragraph" w:styleId="Kommentartext">
    <w:name w:val="annotation text"/>
    <w:basedOn w:val="Standard"/>
    <w:link w:val="KommentartextZchn"/>
    <w:uiPriority w:val="99"/>
    <w:semiHidden/>
    <w:unhideWhenUsed/>
    <w:rsid w:val="00AF6412"/>
    <w:pPr>
      <w:spacing w:after="200"/>
    </w:pPr>
    <w:rPr>
      <w:sz w:val="20"/>
      <w:szCs w:val="20"/>
      <w:lang w:val="de-DE"/>
    </w:rPr>
  </w:style>
  <w:style w:type="character" w:customStyle="1" w:styleId="KommentartextZchn">
    <w:name w:val="Kommentartext Zchn"/>
    <w:basedOn w:val="Absatz-Standardschriftart"/>
    <w:link w:val="Kommentartext"/>
    <w:uiPriority w:val="99"/>
    <w:semiHidden/>
    <w:rsid w:val="00AF6412"/>
    <w:rPr>
      <w:rFonts w:ascii="Arial" w:hAnsi="Arial" w:cs="Arial"/>
      <w:sz w:val="20"/>
      <w:szCs w:val="20"/>
    </w:rPr>
  </w:style>
  <w:style w:type="character" w:customStyle="1" w:styleId="cf01">
    <w:name w:val="cf01"/>
    <w:basedOn w:val="Absatz-Standardschriftart"/>
    <w:rsid w:val="00AF6412"/>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A32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viscotec.de/en/news/whitepaper/heat-management-in-liquid-form-thermally-conductive-material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EB34D8-F26A-4670-A0EA-46D9CB56CBAD}">
  <ds:schemaRefs>
    <ds:schemaRef ds:uri="http://schemas.microsoft.com/sharepoint/v3/contenttype/forms"/>
  </ds:schemaRefs>
</ds:datastoreItem>
</file>

<file path=customXml/itemProps2.xml><?xml version="1.0" encoding="utf-8"?>
<ds:datastoreItem xmlns:ds="http://schemas.openxmlformats.org/officeDocument/2006/customXml" ds:itemID="{14D09624-8296-4359-ACF8-38D157857B2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C6E44C3-FA88-454D-9F62-EC3BA332A466}">
  <ds:schemaRefs>
    <ds:schemaRef ds:uri="http://schemas.openxmlformats.org/officeDocument/2006/bibliography"/>
  </ds:schemaRefs>
</ds:datastoreItem>
</file>

<file path=customXml/itemProps4.xml><?xml version="1.0" encoding="utf-8"?>
<ds:datastoreItem xmlns:ds="http://schemas.openxmlformats.org/officeDocument/2006/customXml" ds:itemID="{5E0CCE15-128E-418A-A555-ABDD7BEFE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1014</Words>
  <Characters>6394</Characters>
  <Application>Microsoft Office Word</Application>
  <DocSecurity>0</DocSecurity>
  <Lines>53</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Hintereder, Melanie</dc:creator>
  <cp:lastModifiedBy>Hintereder, Melanie</cp:lastModifiedBy>
  <cp:revision>4</cp:revision>
  <dcterms:created xsi:type="dcterms:W3CDTF">2021-07-02T06:06:00Z</dcterms:created>
  <dcterms:modified xsi:type="dcterms:W3CDTF">2021-10-22T08:27:00Z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